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2A18" w14:textId="77777777" w:rsidR="009334AF" w:rsidRDefault="009334AF" w:rsidP="00BB34A2">
      <w:pPr>
        <w:jc w:val="center"/>
        <w:rPr>
          <w:rFonts w:asciiTheme="minorBidi" w:hAnsiTheme="minorBidi"/>
          <w:sz w:val="28"/>
          <w:szCs w:val="28"/>
        </w:rPr>
      </w:pPr>
      <w:r w:rsidRPr="009334AF">
        <w:rPr>
          <w:rFonts w:asciiTheme="minorBidi" w:hAnsiTheme="minorBidi"/>
          <w:noProof/>
          <w:sz w:val="28"/>
          <w:szCs w:val="28"/>
        </w:rPr>
        <w:drawing>
          <wp:inline distT="0" distB="0" distL="0" distR="0" wp14:anchorId="4361D1F2" wp14:editId="1AC01C84">
            <wp:extent cx="5943600" cy="1106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06827"/>
                    </a:xfrm>
                    <a:prstGeom prst="rect">
                      <a:avLst/>
                    </a:prstGeom>
                    <a:noFill/>
                    <a:ln>
                      <a:noFill/>
                    </a:ln>
                  </pic:spPr>
                </pic:pic>
              </a:graphicData>
            </a:graphic>
          </wp:inline>
        </w:drawing>
      </w:r>
    </w:p>
    <w:p w14:paraId="4FAEE69C" w14:textId="77777777" w:rsidR="009334AF" w:rsidRPr="009334AF" w:rsidRDefault="009334AF" w:rsidP="009334AF">
      <w:pPr>
        <w:jc w:val="center"/>
        <w:rPr>
          <w:rFonts w:asciiTheme="minorBidi" w:hAnsiTheme="minorBidi"/>
          <w:b/>
          <w:bCs/>
          <w:color w:val="996633"/>
          <w:sz w:val="84"/>
          <w:szCs w:val="84"/>
          <w14:textFill>
            <w14:solidFill>
              <w14:srgbClr w14:val="996633">
                <w14:lumMod w14:val="75000"/>
              </w14:srgbClr>
            </w14:solidFill>
          </w14:textFill>
        </w:rPr>
      </w:pPr>
      <w:r w:rsidRPr="009334AF">
        <w:rPr>
          <w:rFonts w:asciiTheme="minorBidi" w:hAnsiTheme="minorBidi"/>
          <w:b/>
          <w:bCs/>
          <w:color w:val="996633"/>
          <w:sz w:val="84"/>
          <w:szCs w:val="84"/>
        </w:rPr>
        <w:t>Official Gazette</w:t>
      </w:r>
    </w:p>
    <w:p w14:paraId="03D1CD4F" w14:textId="77777777" w:rsidR="009334AF" w:rsidRPr="009334AF" w:rsidRDefault="009334AF" w:rsidP="009334AF">
      <w:pPr>
        <w:jc w:val="center"/>
        <w:rPr>
          <w:rFonts w:asciiTheme="minorBidi" w:hAnsiTheme="minorBidi"/>
          <w:b/>
          <w:bCs/>
          <w:color w:val="C45911" w:themeColor="accent2" w:themeShade="BF"/>
          <w:sz w:val="84"/>
          <w:szCs w:val="84"/>
          <w:rtl/>
          <w:lang w:bidi="ar-EG"/>
        </w:rPr>
      </w:pPr>
      <w:r w:rsidRPr="009334AF">
        <w:rPr>
          <w:rFonts w:asciiTheme="minorBidi" w:hAnsiTheme="minorBidi"/>
          <w:b/>
          <w:bCs/>
          <w:noProof/>
          <w:color w:val="C45911" w:themeColor="accent2" w:themeShade="BF"/>
          <w:sz w:val="84"/>
          <w:szCs w:val="84"/>
        </w:rPr>
        <w:drawing>
          <wp:inline distT="0" distB="0" distL="0" distR="0" wp14:anchorId="5712A122" wp14:editId="00BC8380">
            <wp:extent cx="5943600" cy="2733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33295"/>
                    </a:xfrm>
                    <a:prstGeom prst="rect">
                      <a:avLst/>
                    </a:prstGeom>
                    <a:noFill/>
                    <a:ln>
                      <a:noFill/>
                    </a:ln>
                  </pic:spPr>
                </pic:pic>
              </a:graphicData>
            </a:graphic>
          </wp:inline>
        </w:drawing>
      </w:r>
    </w:p>
    <w:p w14:paraId="22BE12FD" w14:textId="77777777" w:rsidR="009334AF" w:rsidRPr="009334AF" w:rsidRDefault="009334AF" w:rsidP="00BB34A2">
      <w:pPr>
        <w:jc w:val="center"/>
        <w:rPr>
          <w:rFonts w:asciiTheme="minorBidi" w:hAnsiTheme="minorBidi"/>
          <w:b/>
          <w:bCs/>
          <w:color w:val="996600"/>
          <w:sz w:val="18"/>
          <w:szCs w:val="18"/>
          <w:rtl/>
          <w14:textFill>
            <w14:solidFill>
              <w14:srgbClr w14:val="996600">
                <w14:lumMod w14:val="75000"/>
              </w14:srgbClr>
            </w14:solidFill>
          </w14:textFill>
        </w:rPr>
      </w:pPr>
      <w:r w:rsidRPr="009334AF">
        <w:rPr>
          <w:rFonts w:asciiTheme="minorBidi" w:hAnsiTheme="minorBidi"/>
          <w:b/>
          <w:bCs/>
          <w:color w:val="996600"/>
          <w:sz w:val="18"/>
          <w:szCs w:val="18"/>
        </w:rPr>
        <w:t>Issue Seven Hundred and Twelve (Supplement) - Year Fifty-One - Safar 19 1443 AH - September 26, 2021 AD</w:t>
      </w:r>
    </w:p>
    <w:p w14:paraId="70EB2BBB" w14:textId="77777777" w:rsidR="009334AF" w:rsidRPr="009334AF" w:rsidRDefault="009334AF" w:rsidP="00BB34A2">
      <w:pPr>
        <w:jc w:val="center"/>
        <w:rPr>
          <w:rFonts w:asciiTheme="minorBidi" w:hAnsiTheme="minorBidi"/>
          <w:color w:val="C45911" w:themeColor="accent2" w:themeShade="BF"/>
          <w:sz w:val="28"/>
          <w:szCs w:val="28"/>
          <w:lang w:val="tr-TR"/>
        </w:rPr>
      </w:pPr>
      <w:r w:rsidRPr="009334AF">
        <w:rPr>
          <w:rFonts w:asciiTheme="minorBidi" w:hAnsiTheme="minorBidi"/>
          <w:noProof/>
          <w:color w:val="C45911" w:themeColor="accent2" w:themeShade="BF"/>
          <w:sz w:val="28"/>
          <w:szCs w:val="28"/>
        </w:rPr>
        <w:drawing>
          <wp:inline distT="0" distB="0" distL="0" distR="0" wp14:anchorId="5B0D796D" wp14:editId="2EF81FB8">
            <wp:extent cx="5943600" cy="197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7193"/>
                    </a:xfrm>
                    <a:prstGeom prst="rect">
                      <a:avLst/>
                    </a:prstGeom>
                    <a:noFill/>
                    <a:ln>
                      <a:noFill/>
                    </a:ln>
                  </pic:spPr>
                </pic:pic>
              </a:graphicData>
            </a:graphic>
          </wp:inline>
        </w:drawing>
      </w:r>
    </w:p>
    <w:p w14:paraId="08F98B24" w14:textId="77777777" w:rsidR="009334AF" w:rsidRDefault="009334AF">
      <w:pPr>
        <w:rPr>
          <w:rFonts w:asciiTheme="minorBidi" w:hAnsiTheme="minorBidi"/>
          <w:sz w:val="28"/>
          <w:szCs w:val="28"/>
        </w:rPr>
      </w:pPr>
      <w:r>
        <w:rPr>
          <w:rFonts w:asciiTheme="minorBidi" w:hAnsiTheme="minorBidi"/>
          <w:sz w:val="28"/>
          <w:szCs w:val="28"/>
        </w:rPr>
        <w:br w:type="page"/>
      </w:r>
    </w:p>
    <w:tbl>
      <w:tblPr>
        <w:tblStyle w:val="TableGrid"/>
        <w:tblW w:w="9621" w:type="dxa"/>
        <w:tblLook w:val="04A0" w:firstRow="1" w:lastRow="0" w:firstColumn="1" w:lastColumn="0" w:noHBand="0" w:noVBand="1"/>
      </w:tblPr>
      <w:tblGrid>
        <w:gridCol w:w="9621"/>
      </w:tblGrid>
      <w:tr w:rsidR="00D712B5" w14:paraId="49706994" w14:textId="77777777" w:rsidTr="007A2E97">
        <w:trPr>
          <w:trHeight w:val="2926"/>
        </w:trPr>
        <w:tc>
          <w:tcPr>
            <w:tcW w:w="9621" w:type="dxa"/>
          </w:tcPr>
          <w:p w14:paraId="685B8E43" w14:textId="77777777" w:rsidR="00D712B5" w:rsidRPr="00D712B5" w:rsidRDefault="00D712B5" w:rsidP="00D712B5">
            <w:pPr>
              <w:rPr>
                <w:rFonts w:asciiTheme="minorBidi" w:hAnsiTheme="minorBidi"/>
                <w:sz w:val="28"/>
                <w:szCs w:val="28"/>
              </w:rPr>
            </w:pPr>
            <w:r w:rsidRPr="00D712B5">
              <w:rPr>
                <w:rFonts w:asciiTheme="minorBidi" w:hAnsiTheme="minorBidi"/>
                <w:sz w:val="28"/>
                <w:szCs w:val="28"/>
              </w:rPr>
              <w:lastRenderedPageBreak/>
              <w:t xml:space="preserve">- Federal Decree-Law No. (36) of 2021, </w:t>
            </w:r>
            <w:r>
              <w:rPr>
                <w:rFonts w:asciiTheme="minorBidi" w:hAnsiTheme="minorBidi"/>
                <w:sz w:val="28"/>
                <w:szCs w:val="28"/>
              </w:rPr>
              <w:t>on</w:t>
            </w:r>
            <w:r w:rsidRPr="00D712B5">
              <w:rPr>
                <w:rFonts w:asciiTheme="minorBidi" w:hAnsiTheme="minorBidi"/>
                <w:sz w:val="28"/>
                <w:szCs w:val="28"/>
              </w:rPr>
              <w:t xml:space="preserve"> Trademarks</w:t>
            </w:r>
            <w:r>
              <w:rPr>
                <w:rFonts w:asciiTheme="minorBidi" w:hAnsiTheme="minorBidi"/>
                <w:sz w:val="28"/>
                <w:szCs w:val="28"/>
              </w:rPr>
              <w:t xml:space="preserve">                    </w:t>
            </w:r>
            <w:r w:rsidRPr="00D712B5">
              <w:rPr>
                <w:rFonts w:asciiTheme="minorBidi" w:hAnsiTheme="minorBidi"/>
                <w:sz w:val="28"/>
                <w:szCs w:val="28"/>
              </w:rPr>
              <w:t xml:space="preserve"> 395</w:t>
            </w:r>
          </w:p>
          <w:p w14:paraId="1B6D844C" w14:textId="77777777" w:rsidR="00D712B5" w:rsidRPr="00D712B5" w:rsidRDefault="00D712B5" w:rsidP="00D712B5">
            <w:pPr>
              <w:rPr>
                <w:rFonts w:asciiTheme="minorBidi" w:hAnsiTheme="minorBidi"/>
                <w:sz w:val="28"/>
                <w:szCs w:val="28"/>
              </w:rPr>
            </w:pPr>
          </w:p>
          <w:p w14:paraId="537916EC" w14:textId="77777777" w:rsidR="00D712B5" w:rsidRPr="00D712B5" w:rsidRDefault="00D712B5" w:rsidP="00D712B5">
            <w:pPr>
              <w:rPr>
                <w:rFonts w:asciiTheme="minorBidi" w:hAnsiTheme="minorBidi"/>
                <w:sz w:val="28"/>
                <w:szCs w:val="28"/>
              </w:rPr>
            </w:pPr>
            <w:r w:rsidRPr="00D712B5">
              <w:rPr>
                <w:rFonts w:asciiTheme="minorBidi" w:hAnsiTheme="minorBidi"/>
                <w:sz w:val="28"/>
                <w:szCs w:val="28"/>
              </w:rPr>
              <w:t xml:space="preserve">- Federal Decree-Law No. (37) of 2021, </w:t>
            </w:r>
            <w:r>
              <w:rPr>
                <w:rFonts w:asciiTheme="minorBidi" w:hAnsiTheme="minorBidi"/>
                <w:sz w:val="28"/>
                <w:szCs w:val="28"/>
              </w:rPr>
              <w:t>on the Commercial Registry</w:t>
            </w:r>
            <w:r w:rsidRPr="00D712B5">
              <w:rPr>
                <w:rFonts w:asciiTheme="minorBidi" w:hAnsiTheme="minorBidi"/>
                <w:sz w:val="28"/>
                <w:szCs w:val="28"/>
              </w:rPr>
              <w:t xml:space="preserve"> 417</w:t>
            </w:r>
          </w:p>
          <w:p w14:paraId="6771483A" w14:textId="77777777" w:rsidR="00D712B5" w:rsidRPr="00D712B5" w:rsidRDefault="00D712B5" w:rsidP="00D712B5">
            <w:pPr>
              <w:rPr>
                <w:rFonts w:asciiTheme="minorBidi" w:hAnsiTheme="minorBidi"/>
                <w:sz w:val="28"/>
                <w:szCs w:val="28"/>
              </w:rPr>
            </w:pPr>
          </w:p>
          <w:p w14:paraId="7FECD9DE" w14:textId="77777777" w:rsidR="00D712B5" w:rsidRDefault="00D712B5" w:rsidP="00D712B5">
            <w:pPr>
              <w:rPr>
                <w:rFonts w:asciiTheme="minorBidi" w:hAnsiTheme="minorBidi"/>
                <w:sz w:val="28"/>
                <w:szCs w:val="28"/>
              </w:rPr>
            </w:pPr>
            <w:r w:rsidRPr="00D712B5">
              <w:rPr>
                <w:rFonts w:asciiTheme="minorBidi" w:hAnsiTheme="minorBidi"/>
                <w:sz w:val="28"/>
                <w:szCs w:val="28"/>
              </w:rPr>
              <w:t xml:space="preserve">- Federal Decree-Law No. (38) of 2021 </w:t>
            </w:r>
            <w:r>
              <w:rPr>
                <w:rFonts w:asciiTheme="minorBidi" w:hAnsiTheme="minorBidi"/>
                <w:sz w:val="28"/>
                <w:szCs w:val="28"/>
              </w:rPr>
              <w:t>on</w:t>
            </w:r>
            <w:r w:rsidRPr="00D712B5">
              <w:rPr>
                <w:rFonts w:asciiTheme="minorBidi" w:hAnsiTheme="minorBidi"/>
                <w:sz w:val="28"/>
                <w:szCs w:val="28"/>
              </w:rPr>
              <w:t xml:space="preserve"> </w:t>
            </w:r>
            <w:r>
              <w:rPr>
                <w:rFonts w:asciiTheme="minorBidi" w:hAnsiTheme="minorBidi"/>
                <w:sz w:val="28"/>
                <w:szCs w:val="28"/>
              </w:rPr>
              <w:t>Copyright and Related R</w:t>
            </w:r>
            <w:r w:rsidRPr="00D712B5">
              <w:rPr>
                <w:rFonts w:asciiTheme="minorBidi" w:hAnsiTheme="minorBidi"/>
                <w:sz w:val="28"/>
                <w:szCs w:val="28"/>
              </w:rPr>
              <w:t xml:space="preserve">ights </w:t>
            </w:r>
            <w:r>
              <w:rPr>
                <w:rFonts w:asciiTheme="minorBidi" w:hAnsiTheme="minorBidi"/>
                <w:sz w:val="28"/>
                <w:szCs w:val="28"/>
              </w:rPr>
              <w:t xml:space="preserve"> </w:t>
            </w:r>
          </w:p>
          <w:p w14:paraId="3C6F2311" w14:textId="77777777" w:rsidR="00D712B5" w:rsidRPr="00D712B5" w:rsidRDefault="00D712B5" w:rsidP="00D712B5">
            <w:pPr>
              <w:rPr>
                <w:rFonts w:asciiTheme="minorBidi" w:hAnsiTheme="minorBidi"/>
                <w:sz w:val="28"/>
                <w:szCs w:val="28"/>
              </w:rPr>
            </w:pPr>
            <w:r>
              <w:rPr>
                <w:rFonts w:asciiTheme="minorBidi" w:hAnsiTheme="minorBidi"/>
                <w:sz w:val="28"/>
                <w:szCs w:val="28"/>
              </w:rPr>
              <w:t xml:space="preserve">                                                                                                             </w:t>
            </w:r>
            <w:r w:rsidRPr="00D712B5">
              <w:rPr>
                <w:rFonts w:asciiTheme="minorBidi" w:hAnsiTheme="minorBidi"/>
                <w:sz w:val="28"/>
                <w:szCs w:val="28"/>
              </w:rPr>
              <w:t>427</w:t>
            </w:r>
          </w:p>
          <w:p w14:paraId="0EA1221D" w14:textId="77777777" w:rsidR="00D712B5" w:rsidRPr="00D712B5" w:rsidRDefault="00D712B5" w:rsidP="00D712B5">
            <w:pPr>
              <w:rPr>
                <w:rFonts w:asciiTheme="minorBidi" w:hAnsiTheme="minorBidi"/>
                <w:sz w:val="28"/>
                <w:szCs w:val="28"/>
              </w:rPr>
            </w:pPr>
          </w:p>
          <w:p w14:paraId="56A66B54" w14:textId="77777777" w:rsidR="00D712B5" w:rsidRDefault="00D712B5" w:rsidP="00590678">
            <w:pPr>
              <w:rPr>
                <w:rFonts w:asciiTheme="minorBidi" w:hAnsiTheme="minorBidi"/>
                <w:sz w:val="28"/>
                <w:szCs w:val="28"/>
              </w:rPr>
            </w:pPr>
            <w:r w:rsidRPr="00D712B5">
              <w:rPr>
                <w:rFonts w:asciiTheme="minorBidi" w:hAnsiTheme="minorBidi"/>
                <w:sz w:val="28"/>
                <w:szCs w:val="28"/>
              </w:rPr>
              <w:t xml:space="preserve">- Federal Decree-Law No. (43) of 2021, </w:t>
            </w:r>
            <w:r w:rsidR="00590678">
              <w:rPr>
                <w:rFonts w:asciiTheme="minorBidi" w:hAnsiTheme="minorBidi"/>
                <w:sz w:val="28"/>
                <w:szCs w:val="28"/>
              </w:rPr>
              <w:t>on G</w:t>
            </w:r>
            <w:r w:rsidR="00590678" w:rsidRPr="00590678">
              <w:rPr>
                <w:rFonts w:asciiTheme="minorBidi" w:hAnsiTheme="minorBidi"/>
                <w:sz w:val="28"/>
                <w:szCs w:val="28"/>
              </w:rPr>
              <w:t>oods subj</w:t>
            </w:r>
            <w:r w:rsidR="00590678">
              <w:rPr>
                <w:rFonts w:asciiTheme="minorBidi" w:hAnsiTheme="minorBidi"/>
                <w:sz w:val="28"/>
                <w:szCs w:val="28"/>
              </w:rPr>
              <w:t xml:space="preserve">ect to the ban on proliferation                                                                                          </w:t>
            </w:r>
            <w:r w:rsidR="00590678" w:rsidRPr="00590678">
              <w:rPr>
                <w:rFonts w:asciiTheme="minorBidi" w:hAnsiTheme="minorBidi"/>
                <w:sz w:val="28"/>
                <w:szCs w:val="28"/>
              </w:rPr>
              <w:t>449</w:t>
            </w:r>
          </w:p>
        </w:tc>
      </w:tr>
    </w:tbl>
    <w:p w14:paraId="788F3A77" w14:textId="77777777" w:rsidR="009334AF" w:rsidRDefault="009334AF">
      <w:pPr>
        <w:rPr>
          <w:rFonts w:asciiTheme="minorBidi" w:hAnsiTheme="minorBidi"/>
          <w:sz w:val="28"/>
          <w:szCs w:val="28"/>
        </w:rPr>
      </w:pPr>
    </w:p>
    <w:p w14:paraId="29C2D00F" w14:textId="77777777" w:rsidR="009334AF" w:rsidRDefault="009334AF">
      <w:pPr>
        <w:rPr>
          <w:rFonts w:asciiTheme="minorBidi" w:hAnsiTheme="minorBidi"/>
          <w:sz w:val="28"/>
          <w:szCs w:val="28"/>
        </w:rPr>
      </w:pPr>
      <w:r>
        <w:rPr>
          <w:rFonts w:asciiTheme="minorBidi" w:hAnsiTheme="minorBidi"/>
          <w:sz w:val="28"/>
          <w:szCs w:val="28"/>
        </w:rPr>
        <w:br w:type="page"/>
      </w:r>
    </w:p>
    <w:p w14:paraId="31B4876C" w14:textId="77777777" w:rsidR="00D96B2B" w:rsidRPr="00D96B2B" w:rsidRDefault="00E9271B" w:rsidP="00E9271B">
      <w:pPr>
        <w:jc w:val="center"/>
        <w:rPr>
          <w:rFonts w:asciiTheme="minorBidi" w:hAnsiTheme="minorBidi"/>
          <w:sz w:val="28"/>
          <w:szCs w:val="28"/>
        </w:rPr>
      </w:pPr>
      <w:r>
        <w:rPr>
          <w:rFonts w:asciiTheme="minorBidi" w:hAnsiTheme="minorBidi"/>
          <w:sz w:val="28"/>
          <w:szCs w:val="28"/>
        </w:rPr>
        <w:lastRenderedPageBreak/>
        <w:t>Federal Decree</w:t>
      </w:r>
      <w:r w:rsidR="00D96B2B" w:rsidRPr="00D96B2B">
        <w:rPr>
          <w:rFonts w:asciiTheme="minorBidi" w:hAnsiTheme="minorBidi"/>
          <w:sz w:val="28"/>
          <w:szCs w:val="28"/>
        </w:rPr>
        <w:t xml:space="preserve"> Law No. (</w:t>
      </w:r>
      <w:r>
        <w:rPr>
          <w:rFonts w:asciiTheme="minorBidi" w:hAnsiTheme="minorBidi"/>
          <w:sz w:val="28"/>
          <w:szCs w:val="28"/>
        </w:rPr>
        <w:t>36</w:t>
      </w:r>
      <w:r w:rsidR="00D96B2B" w:rsidRPr="00D96B2B">
        <w:rPr>
          <w:rFonts w:asciiTheme="minorBidi" w:hAnsiTheme="minorBidi"/>
          <w:sz w:val="28"/>
          <w:szCs w:val="28"/>
        </w:rPr>
        <w:t xml:space="preserve">) </w:t>
      </w:r>
      <w:r>
        <w:rPr>
          <w:rFonts w:asciiTheme="minorBidi" w:hAnsiTheme="minorBidi"/>
          <w:sz w:val="28"/>
          <w:szCs w:val="28"/>
        </w:rPr>
        <w:t>of</w:t>
      </w:r>
      <w:r w:rsidR="00D96B2B" w:rsidRPr="00D96B2B">
        <w:rPr>
          <w:rFonts w:asciiTheme="minorBidi" w:hAnsiTheme="minorBidi"/>
          <w:sz w:val="28"/>
          <w:szCs w:val="28"/>
        </w:rPr>
        <w:t xml:space="preserve"> 2021</w:t>
      </w:r>
    </w:p>
    <w:p w14:paraId="75BC0802" w14:textId="77777777" w:rsidR="00D96B2B" w:rsidRPr="00D96B2B" w:rsidRDefault="007339BE" w:rsidP="00E9271B">
      <w:pPr>
        <w:jc w:val="center"/>
        <w:rPr>
          <w:rFonts w:asciiTheme="minorBidi" w:hAnsiTheme="minorBidi"/>
          <w:sz w:val="28"/>
          <w:szCs w:val="28"/>
        </w:rPr>
      </w:pPr>
      <w:r>
        <w:rPr>
          <w:rFonts w:asciiTheme="minorBidi" w:hAnsiTheme="minorBidi"/>
          <w:sz w:val="28"/>
          <w:szCs w:val="28"/>
        </w:rPr>
        <w:t>on</w:t>
      </w:r>
      <w:r w:rsidR="00D96B2B" w:rsidRPr="00D96B2B">
        <w:rPr>
          <w:rFonts w:asciiTheme="minorBidi" w:hAnsiTheme="minorBidi"/>
          <w:sz w:val="28"/>
          <w:szCs w:val="28"/>
        </w:rPr>
        <w:t xml:space="preserve"> </w:t>
      </w:r>
      <w:r w:rsidR="00E9271B">
        <w:rPr>
          <w:rFonts w:asciiTheme="minorBidi" w:hAnsiTheme="minorBidi"/>
          <w:sz w:val="28"/>
          <w:szCs w:val="28"/>
        </w:rPr>
        <w:t>Trademarks</w:t>
      </w:r>
    </w:p>
    <w:p w14:paraId="498C2365" w14:textId="77777777" w:rsidR="00D96B2B" w:rsidRPr="00D96B2B" w:rsidRDefault="00D96B2B" w:rsidP="00D96B2B">
      <w:pPr>
        <w:rPr>
          <w:rFonts w:asciiTheme="minorBidi" w:hAnsiTheme="minorBidi"/>
          <w:sz w:val="28"/>
          <w:szCs w:val="28"/>
        </w:rPr>
      </w:pPr>
    </w:p>
    <w:p w14:paraId="2036BE79" w14:textId="77777777" w:rsidR="00D96B2B" w:rsidRPr="00D96B2B" w:rsidRDefault="00785B97" w:rsidP="007339BE">
      <w:pPr>
        <w:rPr>
          <w:rFonts w:asciiTheme="minorBidi" w:hAnsiTheme="minorBidi"/>
          <w:sz w:val="28"/>
          <w:szCs w:val="28"/>
        </w:rPr>
      </w:pPr>
      <w:r>
        <w:rPr>
          <w:rFonts w:asciiTheme="minorBidi" w:hAnsiTheme="minorBidi"/>
          <w:sz w:val="28"/>
          <w:szCs w:val="28"/>
        </w:rPr>
        <w:t>We</w:t>
      </w:r>
      <w:r w:rsidR="00D96B2B" w:rsidRPr="00D96B2B">
        <w:rPr>
          <w:rFonts w:asciiTheme="minorBidi" w:hAnsiTheme="minorBidi"/>
          <w:sz w:val="28"/>
          <w:szCs w:val="28"/>
        </w:rPr>
        <w:t>, Khalifa bin Zayed Al Nahyan, President of the United Arab Emirates</w:t>
      </w:r>
      <w:r w:rsidR="007339BE">
        <w:rPr>
          <w:rFonts w:asciiTheme="minorBidi" w:hAnsiTheme="minorBidi"/>
          <w:sz w:val="28"/>
          <w:szCs w:val="28"/>
        </w:rPr>
        <w:t>,</w:t>
      </w:r>
    </w:p>
    <w:p w14:paraId="6F35E732" w14:textId="77777777" w:rsidR="00D96B2B" w:rsidRPr="00D96B2B" w:rsidRDefault="00D96B2B" w:rsidP="00D96B2B">
      <w:pPr>
        <w:rPr>
          <w:rFonts w:asciiTheme="minorBidi" w:hAnsiTheme="minorBidi"/>
          <w:sz w:val="28"/>
          <w:szCs w:val="28"/>
        </w:rPr>
      </w:pPr>
    </w:p>
    <w:p w14:paraId="01F34EB2" w14:textId="77777777" w:rsidR="00D96B2B" w:rsidRDefault="00D96B2B" w:rsidP="007339BE">
      <w:pPr>
        <w:pStyle w:val="ListParagraph"/>
        <w:numPr>
          <w:ilvl w:val="0"/>
          <w:numId w:val="2"/>
        </w:numPr>
        <w:rPr>
          <w:rFonts w:asciiTheme="minorBidi" w:hAnsiTheme="minorBidi"/>
          <w:sz w:val="28"/>
          <w:szCs w:val="28"/>
        </w:rPr>
      </w:pPr>
      <w:r w:rsidRPr="007339BE">
        <w:rPr>
          <w:rFonts w:asciiTheme="minorBidi" w:hAnsiTheme="minorBidi"/>
          <w:sz w:val="28"/>
          <w:szCs w:val="28"/>
        </w:rPr>
        <w:t xml:space="preserve">After </w:t>
      </w:r>
      <w:r w:rsidR="007339BE" w:rsidRPr="007339BE">
        <w:rPr>
          <w:rFonts w:asciiTheme="minorBidi" w:hAnsiTheme="minorBidi"/>
          <w:sz w:val="28"/>
          <w:szCs w:val="28"/>
        </w:rPr>
        <w:t>reviewing the constitution;</w:t>
      </w:r>
    </w:p>
    <w:p w14:paraId="6E1EBAEF" w14:textId="77777777" w:rsidR="00E9271B" w:rsidRPr="007339BE" w:rsidRDefault="00E9271B" w:rsidP="00E9271B">
      <w:pPr>
        <w:pStyle w:val="ListParagraph"/>
        <w:rPr>
          <w:rFonts w:asciiTheme="minorBidi" w:hAnsiTheme="minorBidi"/>
          <w:sz w:val="28"/>
          <w:szCs w:val="28"/>
        </w:rPr>
      </w:pPr>
    </w:p>
    <w:p w14:paraId="2BF64C7A" w14:textId="77777777" w:rsidR="00D96B2B" w:rsidRPr="007339BE" w:rsidRDefault="007339BE" w:rsidP="00BB34A2">
      <w:pPr>
        <w:pStyle w:val="ListParagraph"/>
        <w:numPr>
          <w:ilvl w:val="0"/>
          <w:numId w:val="2"/>
        </w:numPr>
        <w:rPr>
          <w:rFonts w:asciiTheme="minorBidi" w:hAnsiTheme="minorBidi"/>
          <w:sz w:val="28"/>
          <w:szCs w:val="28"/>
        </w:rPr>
      </w:pPr>
      <w:r w:rsidRPr="007339BE">
        <w:rPr>
          <w:rFonts w:asciiTheme="minorBidi" w:hAnsiTheme="minorBidi"/>
          <w:sz w:val="28"/>
          <w:szCs w:val="28"/>
        </w:rPr>
        <w:t>The</w:t>
      </w:r>
      <w:r w:rsidR="00D96B2B" w:rsidRPr="007339BE">
        <w:rPr>
          <w:rFonts w:asciiTheme="minorBidi" w:hAnsiTheme="minorBidi"/>
          <w:sz w:val="28"/>
          <w:szCs w:val="28"/>
        </w:rPr>
        <w:t xml:space="preserve"> Federal Law No. (1) </w:t>
      </w:r>
      <w:r w:rsidR="00E9271B">
        <w:rPr>
          <w:rFonts w:asciiTheme="minorBidi" w:hAnsiTheme="minorBidi"/>
          <w:sz w:val="28"/>
          <w:szCs w:val="28"/>
        </w:rPr>
        <w:t>of</w:t>
      </w:r>
      <w:r w:rsidR="00BB34A2" w:rsidRPr="007339BE">
        <w:rPr>
          <w:rFonts w:asciiTheme="minorBidi" w:hAnsiTheme="minorBidi"/>
          <w:sz w:val="28"/>
          <w:szCs w:val="28"/>
        </w:rPr>
        <w:t xml:space="preserve"> </w:t>
      </w:r>
      <w:r w:rsidR="00D96B2B" w:rsidRPr="007339BE">
        <w:rPr>
          <w:rFonts w:asciiTheme="minorBidi" w:hAnsiTheme="minorBidi"/>
          <w:sz w:val="28"/>
          <w:szCs w:val="28"/>
        </w:rPr>
        <w:t xml:space="preserve">1972 </w:t>
      </w:r>
      <w:r w:rsidRPr="007339BE">
        <w:rPr>
          <w:rFonts w:asciiTheme="minorBidi" w:hAnsiTheme="minorBidi"/>
          <w:sz w:val="28"/>
          <w:szCs w:val="28"/>
        </w:rPr>
        <w:t>pertaining to jurisdictions</w:t>
      </w:r>
      <w:r w:rsidR="00D96B2B" w:rsidRPr="007339BE">
        <w:rPr>
          <w:rFonts w:asciiTheme="minorBidi" w:hAnsiTheme="minorBidi"/>
          <w:sz w:val="28"/>
          <w:szCs w:val="28"/>
        </w:rPr>
        <w:t xml:space="preserve"> of ministries </w:t>
      </w:r>
      <w:r w:rsidR="00E9271B">
        <w:rPr>
          <w:rFonts w:asciiTheme="minorBidi" w:hAnsiTheme="minorBidi"/>
          <w:sz w:val="28"/>
          <w:szCs w:val="28"/>
        </w:rPr>
        <w:t xml:space="preserve">and </w:t>
      </w:r>
      <w:r w:rsidRPr="007339BE">
        <w:rPr>
          <w:rFonts w:asciiTheme="minorBidi" w:hAnsiTheme="minorBidi"/>
          <w:sz w:val="28"/>
          <w:szCs w:val="28"/>
        </w:rPr>
        <w:t xml:space="preserve">authorities of </w:t>
      </w:r>
      <w:r w:rsidR="00D04F46">
        <w:rPr>
          <w:rFonts w:asciiTheme="minorBidi" w:hAnsiTheme="minorBidi"/>
          <w:sz w:val="28"/>
          <w:szCs w:val="28"/>
        </w:rPr>
        <w:t>Minister</w:t>
      </w:r>
      <w:r w:rsidRPr="007339BE">
        <w:rPr>
          <w:rFonts w:asciiTheme="minorBidi" w:hAnsiTheme="minorBidi"/>
          <w:sz w:val="28"/>
          <w:szCs w:val="28"/>
        </w:rPr>
        <w:t>s;</w:t>
      </w:r>
      <w:r w:rsidR="00D96B2B" w:rsidRPr="007339BE">
        <w:rPr>
          <w:rFonts w:asciiTheme="minorBidi" w:hAnsiTheme="minorBidi"/>
          <w:sz w:val="28"/>
          <w:szCs w:val="28"/>
        </w:rPr>
        <w:t xml:space="preserve"> and </w:t>
      </w:r>
      <w:r w:rsidRPr="007339BE">
        <w:rPr>
          <w:rFonts w:asciiTheme="minorBidi" w:hAnsiTheme="minorBidi"/>
          <w:sz w:val="28"/>
          <w:szCs w:val="28"/>
        </w:rPr>
        <w:t>the amendments thereto</w:t>
      </w:r>
      <w:r w:rsidR="00D96B2B" w:rsidRPr="007339BE">
        <w:rPr>
          <w:rFonts w:asciiTheme="minorBidi" w:hAnsiTheme="minorBidi"/>
          <w:sz w:val="28"/>
          <w:szCs w:val="28"/>
        </w:rPr>
        <w:t>.</w:t>
      </w:r>
    </w:p>
    <w:p w14:paraId="22E0B339" w14:textId="77777777" w:rsidR="00D96B2B" w:rsidRPr="00D96B2B" w:rsidRDefault="00D96B2B" w:rsidP="00D96B2B">
      <w:pPr>
        <w:rPr>
          <w:rFonts w:asciiTheme="minorBidi" w:hAnsiTheme="minorBidi"/>
          <w:sz w:val="28"/>
          <w:szCs w:val="28"/>
        </w:rPr>
      </w:pPr>
    </w:p>
    <w:p w14:paraId="21484F73" w14:textId="77777777" w:rsidR="00D96B2B" w:rsidRPr="000B0DE0" w:rsidRDefault="00D96B2B" w:rsidP="00E9271B">
      <w:pPr>
        <w:pStyle w:val="ListParagraph"/>
        <w:numPr>
          <w:ilvl w:val="0"/>
          <w:numId w:val="2"/>
        </w:numPr>
        <w:rPr>
          <w:rFonts w:asciiTheme="minorBidi" w:hAnsiTheme="minorBidi"/>
          <w:sz w:val="28"/>
          <w:szCs w:val="28"/>
        </w:rPr>
      </w:pPr>
      <w:r w:rsidRPr="000B0DE0">
        <w:rPr>
          <w:rFonts w:asciiTheme="minorBidi" w:hAnsiTheme="minorBidi"/>
          <w:sz w:val="28"/>
          <w:szCs w:val="28"/>
        </w:rPr>
        <w:t xml:space="preserve">Federal Law No. (5) </w:t>
      </w:r>
      <w:r w:rsidR="00E9271B">
        <w:rPr>
          <w:rFonts w:asciiTheme="minorBidi" w:hAnsiTheme="minorBidi"/>
          <w:sz w:val="28"/>
          <w:szCs w:val="28"/>
        </w:rPr>
        <w:t>of</w:t>
      </w:r>
      <w:r w:rsidR="00BB34A2" w:rsidRPr="000B0DE0">
        <w:rPr>
          <w:rFonts w:asciiTheme="minorBidi" w:hAnsiTheme="minorBidi"/>
          <w:sz w:val="28"/>
          <w:szCs w:val="28"/>
        </w:rPr>
        <w:t xml:space="preserve"> </w:t>
      </w:r>
      <w:r w:rsidRPr="000B0DE0">
        <w:rPr>
          <w:rFonts w:asciiTheme="minorBidi" w:hAnsiTheme="minorBidi"/>
          <w:sz w:val="28"/>
          <w:szCs w:val="28"/>
        </w:rPr>
        <w:t xml:space="preserve">1985, </w:t>
      </w:r>
      <w:r w:rsidR="00E9271B" w:rsidRPr="00E9271B">
        <w:rPr>
          <w:rFonts w:asciiTheme="minorBidi" w:hAnsiTheme="minorBidi"/>
          <w:sz w:val="28"/>
          <w:szCs w:val="28"/>
        </w:rPr>
        <w:t xml:space="preserve">promulgating </w:t>
      </w:r>
      <w:r w:rsidR="00E9271B">
        <w:rPr>
          <w:rFonts w:asciiTheme="minorBidi" w:hAnsiTheme="minorBidi"/>
          <w:sz w:val="28"/>
          <w:szCs w:val="28"/>
        </w:rPr>
        <w:t>T</w:t>
      </w:r>
      <w:r w:rsidR="00E9271B" w:rsidRPr="000B0DE0">
        <w:rPr>
          <w:rFonts w:asciiTheme="minorBidi" w:hAnsiTheme="minorBidi"/>
          <w:sz w:val="28"/>
          <w:szCs w:val="28"/>
        </w:rPr>
        <w:t xml:space="preserve">he Civil </w:t>
      </w:r>
      <w:r w:rsidR="00E9271B">
        <w:rPr>
          <w:rFonts w:asciiTheme="minorBidi" w:hAnsiTheme="minorBidi"/>
          <w:sz w:val="28"/>
          <w:szCs w:val="28"/>
        </w:rPr>
        <w:t xml:space="preserve">Transactions </w:t>
      </w:r>
      <w:r w:rsidR="00E9271B" w:rsidRPr="000B0DE0">
        <w:rPr>
          <w:rFonts w:asciiTheme="minorBidi" w:hAnsiTheme="minorBidi"/>
          <w:sz w:val="28"/>
          <w:szCs w:val="28"/>
        </w:rPr>
        <w:t xml:space="preserve">Law </w:t>
      </w:r>
      <w:r w:rsidRPr="000B0DE0">
        <w:rPr>
          <w:rFonts w:asciiTheme="minorBidi" w:hAnsiTheme="minorBidi"/>
          <w:sz w:val="28"/>
          <w:szCs w:val="28"/>
        </w:rPr>
        <w:t xml:space="preserve">and </w:t>
      </w:r>
      <w:r w:rsidR="000B0DE0">
        <w:rPr>
          <w:rFonts w:asciiTheme="minorBidi" w:hAnsiTheme="minorBidi"/>
          <w:sz w:val="28"/>
          <w:szCs w:val="28"/>
        </w:rPr>
        <w:t>the</w:t>
      </w:r>
      <w:r w:rsidRPr="000B0DE0">
        <w:rPr>
          <w:rFonts w:asciiTheme="minorBidi" w:hAnsiTheme="minorBidi"/>
          <w:sz w:val="28"/>
          <w:szCs w:val="28"/>
        </w:rPr>
        <w:t xml:space="preserve"> amendments</w:t>
      </w:r>
      <w:r w:rsidR="000B0DE0">
        <w:rPr>
          <w:rFonts w:asciiTheme="minorBidi" w:hAnsiTheme="minorBidi"/>
          <w:sz w:val="28"/>
          <w:szCs w:val="28"/>
        </w:rPr>
        <w:t xml:space="preserve"> thereto</w:t>
      </w:r>
      <w:r w:rsidRPr="000B0DE0">
        <w:rPr>
          <w:rFonts w:asciiTheme="minorBidi" w:hAnsiTheme="minorBidi"/>
          <w:sz w:val="28"/>
          <w:szCs w:val="28"/>
        </w:rPr>
        <w:t>.</w:t>
      </w:r>
    </w:p>
    <w:p w14:paraId="6E1CBC07" w14:textId="77777777" w:rsidR="00D96B2B" w:rsidRPr="00D96B2B" w:rsidRDefault="00D96B2B" w:rsidP="00D96B2B">
      <w:pPr>
        <w:rPr>
          <w:rFonts w:asciiTheme="minorBidi" w:hAnsiTheme="minorBidi"/>
          <w:sz w:val="28"/>
          <w:szCs w:val="28"/>
        </w:rPr>
      </w:pPr>
    </w:p>
    <w:p w14:paraId="5F663CCC" w14:textId="77777777" w:rsidR="00D96B2B" w:rsidRPr="000B0DE0" w:rsidRDefault="00D96B2B" w:rsidP="00E9271B">
      <w:pPr>
        <w:pStyle w:val="ListParagraph"/>
        <w:numPr>
          <w:ilvl w:val="0"/>
          <w:numId w:val="2"/>
        </w:numPr>
        <w:rPr>
          <w:rFonts w:asciiTheme="minorBidi" w:hAnsiTheme="minorBidi"/>
          <w:sz w:val="28"/>
          <w:szCs w:val="28"/>
        </w:rPr>
      </w:pPr>
      <w:r w:rsidRPr="000B0DE0">
        <w:rPr>
          <w:rFonts w:asciiTheme="minorBidi" w:hAnsiTheme="minorBidi"/>
          <w:sz w:val="28"/>
          <w:szCs w:val="28"/>
        </w:rPr>
        <w:t xml:space="preserve">Federal Law No. (11) </w:t>
      </w:r>
      <w:r w:rsidR="00E9271B">
        <w:rPr>
          <w:rFonts w:asciiTheme="minorBidi" w:hAnsiTheme="minorBidi"/>
          <w:sz w:val="28"/>
          <w:szCs w:val="28"/>
        </w:rPr>
        <w:t>of</w:t>
      </w:r>
      <w:r w:rsidR="00BB34A2" w:rsidRPr="000B0DE0">
        <w:rPr>
          <w:rFonts w:asciiTheme="minorBidi" w:hAnsiTheme="minorBidi"/>
          <w:sz w:val="28"/>
          <w:szCs w:val="28"/>
        </w:rPr>
        <w:t xml:space="preserve"> </w:t>
      </w:r>
      <w:r w:rsidRPr="000B0DE0">
        <w:rPr>
          <w:rFonts w:asciiTheme="minorBidi" w:hAnsiTheme="minorBidi"/>
          <w:sz w:val="28"/>
          <w:szCs w:val="28"/>
        </w:rPr>
        <w:t xml:space="preserve">1992, </w:t>
      </w:r>
      <w:r w:rsidR="00E9271B" w:rsidRPr="00E9271B">
        <w:rPr>
          <w:rFonts w:asciiTheme="minorBidi" w:hAnsiTheme="minorBidi"/>
          <w:sz w:val="28"/>
          <w:szCs w:val="28"/>
        </w:rPr>
        <w:t xml:space="preserve">promulgating </w:t>
      </w:r>
      <w:r w:rsidR="00E9271B">
        <w:rPr>
          <w:rFonts w:asciiTheme="minorBidi" w:hAnsiTheme="minorBidi"/>
          <w:sz w:val="28"/>
          <w:szCs w:val="28"/>
        </w:rPr>
        <w:t>T</w:t>
      </w:r>
      <w:r w:rsidR="00E9271B" w:rsidRPr="000B0DE0">
        <w:rPr>
          <w:rFonts w:asciiTheme="minorBidi" w:hAnsiTheme="minorBidi"/>
          <w:sz w:val="28"/>
          <w:szCs w:val="28"/>
        </w:rPr>
        <w:t>he Civi</w:t>
      </w:r>
      <w:r w:rsidR="00E9271B">
        <w:rPr>
          <w:rFonts w:asciiTheme="minorBidi" w:hAnsiTheme="minorBidi"/>
          <w:sz w:val="28"/>
          <w:szCs w:val="28"/>
        </w:rPr>
        <w:t xml:space="preserve">l Procedures Law </w:t>
      </w:r>
      <w:r w:rsidRPr="000B0DE0">
        <w:rPr>
          <w:rFonts w:asciiTheme="minorBidi" w:hAnsiTheme="minorBidi"/>
          <w:sz w:val="28"/>
          <w:szCs w:val="28"/>
        </w:rPr>
        <w:t xml:space="preserve">and </w:t>
      </w:r>
      <w:r w:rsidR="000B0DE0">
        <w:rPr>
          <w:rFonts w:asciiTheme="minorBidi" w:hAnsiTheme="minorBidi"/>
          <w:sz w:val="28"/>
          <w:szCs w:val="28"/>
        </w:rPr>
        <w:t>the</w:t>
      </w:r>
      <w:r w:rsidRPr="000B0DE0">
        <w:rPr>
          <w:rFonts w:asciiTheme="minorBidi" w:hAnsiTheme="minorBidi"/>
          <w:sz w:val="28"/>
          <w:szCs w:val="28"/>
        </w:rPr>
        <w:t xml:space="preserve"> amendments</w:t>
      </w:r>
      <w:r w:rsidR="000B0DE0">
        <w:rPr>
          <w:rFonts w:asciiTheme="minorBidi" w:hAnsiTheme="minorBidi"/>
          <w:sz w:val="28"/>
          <w:szCs w:val="28"/>
        </w:rPr>
        <w:t xml:space="preserve"> thereto</w:t>
      </w:r>
      <w:r w:rsidRPr="000B0DE0">
        <w:rPr>
          <w:rFonts w:asciiTheme="minorBidi" w:hAnsiTheme="minorBidi"/>
          <w:sz w:val="28"/>
          <w:szCs w:val="28"/>
        </w:rPr>
        <w:t>.</w:t>
      </w:r>
    </w:p>
    <w:p w14:paraId="70373972" w14:textId="77777777" w:rsidR="00D96B2B" w:rsidRPr="00D96B2B" w:rsidRDefault="00D96B2B" w:rsidP="00D96B2B">
      <w:pPr>
        <w:rPr>
          <w:rFonts w:asciiTheme="minorBidi" w:hAnsiTheme="minorBidi"/>
          <w:sz w:val="28"/>
          <w:szCs w:val="28"/>
        </w:rPr>
      </w:pPr>
    </w:p>
    <w:p w14:paraId="11A3B45E" w14:textId="77777777" w:rsidR="00E9271B" w:rsidRDefault="00E9271B" w:rsidP="00E9271B">
      <w:pPr>
        <w:pStyle w:val="ListParagraph"/>
        <w:numPr>
          <w:ilvl w:val="0"/>
          <w:numId w:val="2"/>
        </w:numPr>
        <w:rPr>
          <w:rFonts w:asciiTheme="minorBidi" w:hAnsiTheme="minorBidi"/>
          <w:sz w:val="28"/>
          <w:szCs w:val="28"/>
        </w:rPr>
      </w:pPr>
      <w:r w:rsidRPr="00E9271B">
        <w:rPr>
          <w:rFonts w:asciiTheme="minorBidi" w:hAnsiTheme="minorBidi"/>
          <w:sz w:val="28"/>
          <w:szCs w:val="28"/>
        </w:rPr>
        <w:t>Federal Law No. (35) of 1992 promulgating the Code of Criminal Procedure, and its amendments.</w:t>
      </w:r>
    </w:p>
    <w:p w14:paraId="504B27A1" w14:textId="77777777" w:rsidR="00E9271B" w:rsidRPr="00E9271B" w:rsidRDefault="00E9271B" w:rsidP="00E9271B">
      <w:pPr>
        <w:pStyle w:val="ListParagraph"/>
        <w:rPr>
          <w:rFonts w:asciiTheme="minorBidi" w:hAnsiTheme="minorBidi"/>
          <w:sz w:val="28"/>
          <w:szCs w:val="28"/>
        </w:rPr>
      </w:pPr>
    </w:p>
    <w:p w14:paraId="6E3C2F24" w14:textId="77777777" w:rsidR="00E9271B" w:rsidRPr="00E9271B" w:rsidRDefault="00E9271B" w:rsidP="00E9271B">
      <w:pPr>
        <w:pStyle w:val="ListParagraph"/>
        <w:rPr>
          <w:rFonts w:asciiTheme="minorBidi" w:hAnsiTheme="minorBidi"/>
          <w:sz w:val="28"/>
          <w:szCs w:val="28"/>
        </w:rPr>
      </w:pPr>
    </w:p>
    <w:p w14:paraId="15E96840" w14:textId="77777777" w:rsidR="00E9271B" w:rsidRDefault="00E9271B" w:rsidP="00E9271B">
      <w:pPr>
        <w:pStyle w:val="ListParagraph"/>
        <w:numPr>
          <w:ilvl w:val="0"/>
          <w:numId w:val="2"/>
        </w:numPr>
        <w:rPr>
          <w:rFonts w:asciiTheme="minorBidi" w:hAnsiTheme="minorBidi"/>
          <w:sz w:val="28"/>
          <w:szCs w:val="28"/>
        </w:rPr>
      </w:pPr>
      <w:r w:rsidRPr="00E9271B">
        <w:rPr>
          <w:rFonts w:asciiTheme="minorBidi" w:hAnsiTheme="minorBidi"/>
          <w:sz w:val="28"/>
          <w:szCs w:val="28"/>
        </w:rPr>
        <w:t>And Federal Law No. (37) of 1992 regarding trademarks, and its amendments.</w:t>
      </w:r>
    </w:p>
    <w:p w14:paraId="36510F94" w14:textId="77777777" w:rsidR="00E9271B" w:rsidRPr="00E9271B" w:rsidRDefault="00E9271B" w:rsidP="00E9271B">
      <w:pPr>
        <w:pStyle w:val="ListParagraph"/>
        <w:rPr>
          <w:rFonts w:asciiTheme="minorBidi" w:hAnsiTheme="minorBidi"/>
          <w:sz w:val="28"/>
          <w:szCs w:val="28"/>
        </w:rPr>
      </w:pPr>
    </w:p>
    <w:p w14:paraId="5ECF80AC" w14:textId="77777777" w:rsidR="00E9271B" w:rsidRDefault="00E9271B" w:rsidP="00E7564B">
      <w:pPr>
        <w:pStyle w:val="ListParagraph"/>
        <w:numPr>
          <w:ilvl w:val="0"/>
          <w:numId w:val="2"/>
        </w:numPr>
        <w:rPr>
          <w:rFonts w:asciiTheme="minorBidi" w:hAnsiTheme="minorBidi"/>
          <w:sz w:val="28"/>
          <w:szCs w:val="28"/>
        </w:rPr>
      </w:pPr>
      <w:r w:rsidRPr="00E9271B">
        <w:rPr>
          <w:rFonts w:asciiTheme="minorBidi" w:hAnsiTheme="minorBidi"/>
          <w:sz w:val="28"/>
          <w:szCs w:val="28"/>
        </w:rPr>
        <w:t xml:space="preserve">And Federal Law No. (18) of </w:t>
      </w:r>
      <w:r w:rsidR="00E7564B">
        <w:rPr>
          <w:rFonts w:asciiTheme="minorBidi" w:hAnsiTheme="minorBidi"/>
          <w:sz w:val="28"/>
          <w:szCs w:val="28"/>
        </w:rPr>
        <w:t>1993</w:t>
      </w:r>
      <w:r w:rsidRPr="00E9271B">
        <w:rPr>
          <w:rFonts w:asciiTheme="minorBidi" w:hAnsiTheme="minorBidi"/>
          <w:sz w:val="28"/>
          <w:szCs w:val="28"/>
        </w:rPr>
        <w:t xml:space="preserve"> promulgating the Commercial Transactions Law. and its modifications.</w:t>
      </w:r>
    </w:p>
    <w:p w14:paraId="59883381" w14:textId="77777777" w:rsidR="00E9271B" w:rsidRPr="00E9271B" w:rsidRDefault="00E9271B" w:rsidP="00E9271B">
      <w:pPr>
        <w:pStyle w:val="ListParagraph"/>
        <w:rPr>
          <w:rFonts w:asciiTheme="minorBidi" w:hAnsiTheme="minorBidi"/>
          <w:sz w:val="28"/>
          <w:szCs w:val="28"/>
        </w:rPr>
      </w:pPr>
    </w:p>
    <w:p w14:paraId="592CC0B7" w14:textId="77777777" w:rsidR="00E9271B" w:rsidRPr="00E9271B" w:rsidRDefault="00E9271B" w:rsidP="00E9271B">
      <w:pPr>
        <w:pStyle w:val="ListParagraph"/>
        <w:rPr>
          <w:rFonts w:asciiTheme="minorBidi" w:hAnsiTheme="minorBidi"/>
          <w:sz w:val="28"/>
          <w:szCs w:val="28"/>
        </w:rPr>
      </w:pPr>
    </w:p>
    <w:p w14:paraId="24EA190E" w14:textId="77777777" w:rsidR="00E9271B" w:rsidRDefault="00E9271B" w:rsidP="00E9271B">
      <w:pPr>
        <w:pStyle w:val="ListParagraph"/>
        <w:numPr>
          <w:ilvl w:val="0"/>
          <w:numId w:val="2"/>
        </w:numPr>
        <w:rPr>
          <w:rFonts w:asciiTheme="minorBidi" w:hAnsiTheme="minorBidi"/>
          <w:sz w:val="28"/>
          <w:szCs w:val="28"/>
        </w:rPr>
      </w:pPr>
      <w:r w:rsidRPr="00E9271B">
        <w:rPr>
          <w:rFonts w:asciiTheme="minorBidi" w:hAnsiTheme="minorBidi"/>
          <w:sz w:val="28"/>
          <w:szCs w:val="28"/>
        </w:rPr>
        <w:t>And Federal Law No. (1) of 2006 regarding electronic transactions and commerce, and its amendments.</w:t>
      </w:r>
    </w:p>
    <w:p w14:paraId="43CFE921" w14:textId="77777777" w:rsidR="00E9271B" w:rsidRPr="00E9271B" w:rsidRDefault="00E9271B" w:rsidP="00E9271B">
      <w:pPr>
        <w:pStyle w:val="ListParagraph"/>
        <w:rPr>
          <w:rFonts w:asciiTheme="minorBidi" w:hAnsiTheme="minorBidi"/>
          <w:sz w:val="28"/>
          <w:szCs w:val="28"/>
        </w:rPr>
      </w:pPr>
    </w:p>
    <w:p w14:paraId="1A2F75ED" w14:textId="77777777" w:rsidR="00E9271B" w:rsidRPr="00E9271B" w:rsidRDefault="00E9271B" w:rsidP="00E9271B">
      <w:pPr>
        <w:pStyle w:val="ListParagraph"/>
        <w:numPr>
          <w:ilvl w:val="0"/>
          <w:numId w:val="2"/>
        </w:numPr>
        <w:rPr>
          <w:rFonts w:asciiTheme="minorBidi" w:hAnsiTheme="minorBidi"/>
          <w:sz w:val="28"/>
          <w:szCs w:val="28"/>
        </w:rPr>
      </w:pPr>
      <w:r w:rsidRPr="00E9271B">
        <w:rPr>
          <w:rFonts w:asciiTheme="minorBidi" w:hAnsiTheme="minorBidi"/>
          <w:sz w:val="28"/>
          <w:szCs w:val="28"/>
        </w:rPr>
        <w:t>Federal Law No. (19) of 2016 regarding combating commercial fraud.</w:t>
      </w:r>
    </w:p>
    <w:p w14:paraId="29CBBDE5" w14:textId="77777777" w:rsidR="009146AB" w:rsidRDefault="00E9271B" w:rsidP="009146AB">
      <w:pPr>
        <w:pStyle w:val="ListParagraph"/>
        <w:numPr>
          <w:ilvl w:val="0"/>
          <w:numId w:val="2"/>
        </w:numPr>
        <w:rPr>
          <w:rFonts w:asciiTheme="minorBidi" w:hAnsiTheme="minorBidi"/>
          <w:sz w:val="28"/>
          <w:szCs w:val="28"/>
        </w:rPr>
      </w:pPr>
      <w:r w:rsidRPr="00E9271B">
        <w:rPr>
          <w:rFonts w:asciiTheme="minorBidi" w:hAnsiTheme="minorBidi"/>
          <w:sz w:val="28"/>
          <w:szCs w:val="28"/>
        </w:rPr>
        <w:lastRenderedPageBreak/>
        <w:t xml:space="preserve">And Federal Decree No. (67) of 2021 regarding the </w:t>
      </w:r>
      <w:r w:rsidR="00E7564B">
        <w:rPr>
          <w:rFonts w:asciiTheme="minorBidi" w:hAnsiTheme="minorBidi"/>
          <w:sz w:val="28"/>
          <w:szCs w:val="28"/>
        </w:rPr>
        <w:t>S</w:t>
      </w:r>
      <w:r w:rsidRPr="00E9271B">
        <w:rPr>
          <w:rFonts w:asciiTheme="minorBidi" w:hAnsiTheme="minorBidi"/>
          <w:sz w:val="28"/>
          <w:szCs w:val="28"/>
        </w:rPr>
        <w:t xml:space="preserve">tate’s accession to the </w:t>
      </w:r>
      <w:r w:rsidR="009146AB">
        <w:rPr>
          <w:rFonts w:asciiTheme="minorBidi" w:hAnsiTheme="minorBidi"/>
          <w:sz w:val="28"/>
          <w:szCs w:val="28"/>
        </w:rPr>
        <w:t xml:space="preserve">Protocol of </w:t>
      </w:r>
      <w:r w:rsidRPr="00E9271B">
        <w:rPr>
          <w:rFonts w:asciiTheme="minorBidi" w:hAnsiTheme="minorBidi"/>
          <w:sz w:val="28"/>
          <w:szCs w:val="28"/>
        </w:rPr>
        <w:t xml:space="preserve">Madrid </w:t>
      </w:r>
      <w:r w:rsidR="00E7564B">
        <w:rPr>
          <w:rFonts w:asciiTheme="minorBidi" w:hAnsiTheme="minorBidi"/>
          <w:sz w:val="28"/>
          <w:szCs w:val="28"/>
        </w:rPr>
        <w:t xml:space="preserve">International Agreement concerning </w:t>
      </w:r>
      <w:r w:rsidR="009146AB">
        <w:rPr>
          <w:rFonts w:asciiTheme="minorBidi" w:hAnsiTheme="minorBidi"/>
          <w:sz w:val="28"/>
          <w:szCs w:val="28"/>
        </w:rPr>
        <w:t>Registration of Marks</w:t>
      </w:r>
      <w:r w:rsidRPr="00E9271B">
        <w:rPr>
          <w:rFonts w:asciiTheme="minorBidi" w:hAnsiTheme="minorBidi"/>
          <w:sz w:val="28"/>
          <w:szCs w:val="28"/>
        </w:rPr>
        <w:t>;</w:t>
      </w:r>
    </w:p>
    <w:p w14:paraId="0840C7E5" w14:textId="77777777" w:rsidR="009146AB" w:rsidRDefault="009146AB" w:rsidP="009146AB">
      <w:pPr>
        <w:pStyle w:val="ListParagraph"/>
        <w:rPr>
          <w:rFonts w:asciiTheme="minorBidi" w:hAnsiTheme="minorBidi"/>
          <w:sz w:val="28"/>
          <w:szCs w:val="28"/>
        </w:rPr>
      </w:pPr>
    </w:p>
    <w:p w14:paraId="38415D88" w14:textId="77777777" w:rsidR="00E9271B" w:rsidRPr="009146AB" w:rsidRDefault="00E9271B" w:rsidP="009146AB">
      <w:pPr>
        <w:pStyle w:val="ListParagraph"/>
        <w:numPr>
          <w:ilvl w:val="0"/>
          <w:numId w:val="2"/>
        </w:numPr>
        <w:rPr>
          <w:rFonts w:asciiTheme="minorBidi" w:hAnsiTheme="minorBidi"/>
          <w:sz w:val="28"/>
          <w:szCs w:val="28"/>
        </w:rPr>
      </w:pPr>
      <w:r w:rsidRPr="009146AB">
        <w:rPr>
          <w:rFonts w:asciiTheme="minorBidi" w:hAnsiTheme="minorBidi"/>
          <w:sz w:val="28"/>
          <w:szCs w:val="28"/>
        </w:rPr>
        <w:t>Federal Decree-Law No. (31) of 2021 promulgating the Crimes and Penalties Law,</w:t>
      </w:r>
    </w:p>
    <w:p w14:paraId="3EADECDE" w14:textId="77777777" w:rsidR="00E9271B" w:rsidRPr="00E9271B" w:rsidRDefault="00E9271B" w:rsidP="00E9271B">
      <w:pPr>
        <w:pStyle w:val="ListParagraph"/>
        <w:rPr>
          <w:rFonts w:asciiTheme="minorBidi" w:hAnsiTheme="minorBidi"/>
          <w:sz w:val="28"/>
          <w:szCs w:val="28"/>
        </w:rPr>
      </w:pPr>
    </w:p>
    <w:p w14:paraId="3164DEE9" w14:textId="77777777" w:rsidR="00E9271B" w:rsidRDefault="00E9271B" w:rsidP="00E9271B">
      <w:pPr>
        <w:pStyle w:val="ListParagraph"/>
        <w:numPr>
          <w:ilvl w:val="0"/>
          <w:numId w:val="2"/>
        </w:numPr>
        <w:rPr>
          <w:rFonts w:asciiTheme="minorBidi" w:hAnsiTheme="minorBidi"/>
          <w:sz w:val="28"/>
          <w:szCs w:val="28"/>
        </w:rPr>
      </w:pPr>
      <w:r w:rsidRPr="00E9271B">
        <w:rPr>
          <w:rFonts w:asciiTheme="minorBidi" w:hAnsiTheme="minorBidi"/>
          <w:sz w:val="28"/>
          <w:szCs w:val="28"/>
        </w:rPr>
        <w:t xml:space="preserve">And Federal Decree-Law No. (32) of 2021 regarding commercial companies, </w:t>
      </w:r>
    </w:p>
    <w:p w14:paraId="05C85775" w14:textId="77777777" w:rsidR="00E9271B" w:rsidRDefault="00E9271B" w:rsidP="00E9271B">
      <w:pPr>
        <w:pStyle w:val="ListParagraph"/>
        <w:rPr>
          <w:rFonts w:asciiTheme="minorBidi" w:hAnsiTheme="minorBidi"/>
          <w:sz w:val="28"/>
          <w:szCs w:val="28"/>
        </w:rPr>
      </w:pPr>
    </w:p>
    <w:p w14:paraId="71CFC991" w14:textId="77777777" w:rsidR="00D96B2B" w:rsidRPr="00B06220" w:rsidRDefault="00D96B2B" w:rsidP="00E9271B">
      <w:pPr>
        <w:pStyle w:val="ListParagraph"/>
        <w:numPr>
          <w:ilvl w:val="0"/>
          <w:numId w:val="2"/>
        </w:numPr>
        <w:rPr>
          <w:rFonts w:asciiTheme="minorBidi" w:hAnsiTheme="minorBidi"/>
          <w:sz w:val="28"/>
          <w:szCs w:val="28"/>
        </w:rPr>
      </w:pPr>
      <w:r w:rsidRPr="00B06220">
        <w:rPr>
          <w:rFonts w:asciiTheme="minorBidi" w:hAnsiTheme="minorBidi"/>
          <w:sz w:val="28"/>
          <w:szCs w:val="28"/>
        </w:rPr>
        <w:t xml:space="preserve">And based on what was presented by the </w:t>
      </w:r>
      <w:r w:rsidR="00D04F46">
        <w:rPr>
          <w:rFonts w:asciiTheme="minorBidi" w:hAnsiTheme="minorBidi"/>
          <w:sz w:val="28"/>
          <w:szCs w:val="28"/>
        </w:rPr>
        <w:t>Minister</w:t>
      </w:r>
      <w:r w:rsidRPr="00B06220">
        <w:rPr>
          <w:rFonts w:asciiTheme="minorBidi" w:hAnsiTheme="minorBidi"/>
          <w:sz w:val="28"/>
          <w:szCs w:val="28"/>
        </w:rPr>
        <w:t xml:space="preserve"> of Economy and the approval of the </w:t>
      </w:r>
      <w:r w:rsidR="00B06220">
        <w:rPr>
          <w:rFonts w:asciiTheme="minorBidi" w:hAnsiTheme="minorBidi"/>
          <w:sz w:val="28"/>
          <w:szCs w:val="28"/>
        </w:rPr>
        <w:t>Cabinet</w:t>
      </w:r>
      <w:r w:rsidRPr="00B06220">
        <w:rPr>
          <w:rFonts w:asciiTheme="minorBidi" w:hAnsiTheme="minorBidi"/>
          <w:sz w:val="28"/>
          <w:szCs w:val="28"/>
        </w:rPr>
        <w:t xml:space="preserve"> of </w:t>
      </w:r>
      <w:r w:rsidR="00D04F46">
        <w:rPr>
          <w:rFonts w:asciiTheme="minorBidi" w:hAnsiTheme="minorBidi"/>
          <w:sz w:val="28"/>
          <w:szCs w:val="28"/>
        </w:rPr>
        <w:t>Minister</w:t>
      </w:r>
      <w:r w:rsidRPr="00B06220">
        <w:rPr>
          <w:rFonts w:asciiTheme="minorBidi" w:hAnsiTheme="minorBidi"/>
          <w:sz w:val="28"/>
          <w:szCs w:val="28"/>
        </w:rPr>
        <w:t>s</w:t>
      </w:r>
      <w:r w:rsidR="00B06220">
        <w:rPr>
          <w:rFonts w:asciiTheme="minorBidi" w:hAnsiTheme="minorBidi"/>
          <w:sz w:val="28"/>
          <w:szCs w:val="28"/>
        </w:rPr>
        <w:t>,</w:t>
      </w:r>
    </w:p>
    <w:p w14:paraId="4B74A401" w14:textId="77777777" w:rsidR="00D96B2B" w:rsidRPr="00D96B2B" w:rsidRDefault="00D96B2B" w:rsidP="00D96B2B">
      <w:pPr>
        <w:rPr>
          <w:rFonts w:asciiTheme="minorBidi" w:hAnsiTheme="minorBidi"/>
          <w:sz w:val="28"/>
          <w:szCs w:val="28"/>
        </w:rPr>
      </w:pPr>
    </w:p>
    <w:p w14:paraId="54C49C98" w14:textId="77777777" w:rsidR="00D96B2B" w:rsidRPr="00D96B2B" w:rsidRDefault="00785B97" w:rsidP="00785B97">
      <w:pPr>
        <w:rPr>
          <w:rFonts w:asciiTheme="minorBidi" w:hAnsiTheme="minorBidi"/>
          <w:sz w:val="28"/>
          <w:szCs w:val="28"/>
        </w:rPr>
      </w:pPr>
      <w:r w:rsidRPr="00785B97">
        <w:rPr>
          <w:rFonts w:asciiTheme="minorBidi" w:hAnsiTheme="minorBidi"/>
          <w:sz w:val="28"/>
          <w:szCs w:val="28"/>
        </w:rPr>
        <w:t xml:space="preserve">promulgated </w:t>
      </w:r>
      <w:r w:rsidR="009146AB">
        <w:rPr>
          <w:rFonts w:asciiTheme="minorBidi" w:hAnsiTheme="minorBidi"/>
          <w:sz w:val="28"/>
          <w:szCs w:val="28"/>
        </w:rPr>
        <w:t>the following l</w:t>
      </w:r>
      <w:r w:rsidR="00D96B2B" w:rsidRPr="00D96B2B">
        <w:rPr>
          <w:rFonts w:asciiTheme="minorBidi" w:hAnsiTheme="minorBidi"/>
          <w:sz w:val="28"/>
          <w:szCs w:val="28"/>
        </w:rPr>
        <w:t>aw:</w:t>
      </w:r>
    </w:p>
    <w:p w14:paraId="15B85215" w14:textId="77777777" w:rsidR="00D96B2B" w:rsidRPr="00D96B2B" w:rsidRDefault="00D96B2B" w:rsidP="00D96B2B">
      <w:pPr>
        <w:rPr>
          <w:rFonts w:asciiTheme="minorBidi" w:hAnsiTheme="minorBidi"/>
          <w:sz w:val="28"/>
          <w:szCs w:val="28"/>
        </w:rPr>
      </w:pPr>
    </w:p>
    <w:p w14:paraId="5B31A174" w14:textId="77777777" w:rsidR="00D96B2B" w:rsidRPr="00D96B2B" w:rsidRDefault="00D96B2B" w:rsidP="00D96B2B">
      <w:pPr>
        <w:rPr>
          <w:rFonts w:asciiTheme="minorBidi" w:hAnsiTheme="minorBidi"/>
          <w:sz w:val="28"/>
          <w:szCs w:val="28"/>
        </w:rPr>
      </w:pPr>
      <w:r w:rsidRPr="00D96B2B">
        <w:rPr>
          <w:rFonts w:asciiTheme="minorBidi" w:hAnsiTheme="minorBidi"/>
          <w:sz w:val="28"/>
          <w:szCs w:val="28"/>
          <w:cs/>
        </w:rPr>
        <w:t>‎</w:t>
      </w:r>
    </w:p>
    <w:p w14:paraId="1A0BD754" w14:textId="77777777" w:rsidR="008A7BD5" w:rsidRPr="00B06220" w:rsidRDefault="00E9271B" w:rsidP="00356C54">
      <w:pPr>
        <w:jc w:val="center"/>
        <w:rPr>
          <w:rFonts w:asciiTheme="minorBidi" w:hAnsiTheme="minorBidi"/>
          <w:b/>
          <w:bCs/>
          <w:sz w:val="28"/>
          <w:szCs w:val="28"/>
        </w:rPr>
      </w:pPr>
      <w:r w:rsidRPr="000740C1">
        <w:rPr>
          <w:rFonts w:asciiTheme="minorBidi" w:hAnsiTheme="minorBidi"/>
          <w:sz w:val="28"/>
          <w:szCs w:val="28"/>
        </w:rPr>
        <w:br w:type="page"/>
      </w:r>
      <w:r w:rsidR="008A7BD5" w:rsidRPr="00B06220">
        <w:rPr>
          <w:rFonts w:asciiTheme="minorBidi" w:hAnsiTheme="minorBidi"/>
          <w:b/>
          <w:bCs/>
          <w:sz w:val="28"/>
          <w:szCs w:val="28"/>
        </w:rPr>
        <w:lastRenderedPageBreak/>
        <w:t xml:space="preserve">CHAPTER </w:t>
      </w:r>
      <w:r w:rsidR="00356C54">
        <w:rPr>
          <w:rFonts w:asciiTheme="minorBidi" w:hAnsiTheme="minorBidi"/>
          <w:b/>
          <w:bCs/>
          <w:sz w:val="28"/>
          <w:szCs w:val="28"/>
        </w:rPr>
        <w:t>I</w:t>
      </w:r>
    </w:p>
    <w:p w14:paraId="5350727A" w14:textId="77777777" w:rsidR="008A7BD5" w:rsidRPr="00D96B2B" w:rsidRDefault="008A7BD5" w:rsidP="008A7BD5">
      <w:pPr>
        <w:jc w:val="center"/>
        <w:rPr>
          <w:rFonts w:asciiTheme="minorBidi" w:hAnsiTheme="minorBidi"/>
          <w:sz w:val="28"/>
          <w:szCs w:val="28"/>
        </w:rPr>
      </w:pPr>
      <w:r w:rsidRPr="00D96B2B">
        <w:rPr>
          <w:rFonts w:asciiTheme="minorBidi" w:hAnsiTheme="minorBidi"/>
          <w:sz w:val="28"/>
          <w:szCs w:val="28"/>
        </w:rPr>
        <w:t>Definitions and General Provisions</w:t>
      </w:r>
    </w:p>
    <w:p w14:paraId="50449EAA" w14:textId="77777777" w:rsidR="008A7BD5" w:rsidRPr="00D96B2B" w:rsidRDefault="008A7BD5" w:rsidP="008A7BD5">
      <w:pPr>
        <w:rPr>
          <w:rFonts w:asciiTheme="minorBidi" w:hAnsiTheme="minorBidi"/>
          <w:sz w:val="28"/>
          <w:szCs w:val="28"/>
        </w:rPr>
      </w:pPr>
    </w:p>
    <w:p w14:paraId="7387D29F" w14:textId="77777777" w:rsidR="008A7BD5" w:rsidRPr="00D96B2B" w:rsidRDefault="008A7BD5" w:rsidP="008A7BD5">
      <w:pPr>
        <w:jc w:val="center"/>
        <w:rPr>
          <w:rFonts w:asciiTheme="minorBidi" w:hAnsiTheme="minorBidi"/>
          <w:sz w:val="28"/>
          <w:szCs w:val="28"/>
        </w:rPr>
      </w:pPr>
      <w:r w:rsidRPr="00D96B2B">
        <w:rPr>
          <w:rFonts w:asciiTheme="minorBidi" w:hAnsiTheme="minorBidi"/>
          <w:sz w:val="28"/>
          <w:szCs w:val="28"/>
        </w:rPr>
        <w:t>Article (1)</w:t>
      </w:r>
    </w:p>
    <w:p w14:paraId="3CA8090F" w14:textId="77777777" w:rsidR="008A7BD5" w:rsidRPr="00D96B2B" w:rsidRDefault="008A7BD5" w:rsidP="008A7BD5">
      <w:pPr>
        <w:rPr>
          <w:rFonts w:asciiTheme="minorBidi" w:hAnsiTheme="minorBidi"/>
          <w:sz w:val="28"/>
          <w:szCs w:val="28"/>
        </w:rPr>
      </w:pPr>
      <w:r>
        <w:rPr>
          <w:rFonts w:asciiTheme="minorBidi" w:hAnsiTheme="minorBidi"/>
          <w:sz w:val="28"/>
          <w:szCs w:val="28"/>
        </w:rPr>
        <w:t>I</w:t>
      </w:r>
      <w:r w:rsidRPr="00D96B2B">
        <w:rPr>
          <w:rFonts w:asciiTheme="minorBidi" w:hAnsiTheme="minorBidi"/>
          <w:sz w:val="28"/>
          <w:szCs w:val="28"/>
        </w:rPr>
        <w:t>n</w:t>
      </w:r>
      <w:r>
        <w:rPr>
          <w:rFonts w:asciiTheme="minorBidi" w:hAnsiTheme="minorBidi"/>
          <w:sz w:val="28"/>
          <w:szCs w:val="28"/>
        </w:rPr>
        <w:t xml:space="preserve"> the</w:t>
      </w:r>
      <w:r w:rsidRPr="00D96B2B">
        <w:rPr>
          <w:rFonts w:asciiTheme="minorBidi" w:hAnsiTheme="minorBidi"/>
          <w:sz w:val="28"/>
          <w:szCs w:val="28"/>
        </w:rPr>
        <w:t xml:space="preserve"> appl</w:t>
      </w:r>
      <w:r>
        <w:rPr>
          <w:rFonts w:asciiTheme="minorBidi" w:hAnsiTheme="minorBidi"/>
          <w:sz w:val="28"/>
          <w:szCs w:val="28"/>
        </w:rPr>
        <w:t>ication of the provisions of this law, t</w:t>
      </w:r>
      <w:r w:rsidRPr="00D96B2B">
        <w:rPr>
          <w:rFonts w:asciiTheme="minorBidi" w:hAnsiTheme="minorBidi"/>
          <w:sz w:val="28"/>
          <w:szCs w:val="28"/>
        </w:rPr>
        <w:t xml:space="preserve">he following words and expressions shall have the meanings </w:t>
      </w:r>
      <w:r>
        <w:rPr>
          <w:rFonts w:asciiTheme="minorBidi" w:hAnsiTheme="minorBidi"/>
          <w:sz w:val="28"/>
          <w:szCs w:val="28"/>
        </w:rPr>
        <w:t>corresponding thereto</w:t>
      </w:r>
      <w:r w:rsidRPr="00D96B2B">
        <w:rPr>
          <w:rFonts w:asciiTheme="minorBidi" w:hAnsiTheme="minorBidi"/>
          <w:sz w:val="28"/>
          <w:szCs w:val="28"/>
        </w:rPr>
        <w:t>, unless the context otherwise</w:t>
      </w:r>
      <w:r>
        <w:rPr>
          <w:rFonts w:asciiTheme="minorBidi" w:hAnsiTheme="minorBidi"/>
          <w:sz w:val="28"/>
          <w:szCs w:val="28"/>
        </w:rPr>
        <w:t xml:space="preserve"> </w:t>
      </w:r>
      <w:r w:rsidRPr="00D96B2B">
        <w:rPr>
          <w:rFonts w:asciiTheme="minorBidi" w:hAnsiTheme="minorBidi"/>
          <w:sz w:val="28"/>
          <w:szCs w:val="28"/>
        </w:rPr>
        <w:t>requires:</w:t>
      </w:r>
    </w:p>
    <w:p w14:paraId="1570627D" w14:textId="77777777" w:rsidR="008A7BD5" w:rsidRPr="00D96B2B" w:rsidRDefault="008A7BD5" w:rsidP="008A7BD5">
      <w:pPr>
        <w:rPr>
          <w:rFonts w:asciiTheme="minorBidi" w:hAnsiTheme="minorBidi"/>
          <w:sz w:val="28"/>
          <w:szCs w:val="28"/>
        </w:rPr>
      </w:pPr>
      <w:r>
        <w:rPr>
          <w:rFonts w:asciiTheme="minorBidi" w:hAnsiTheme="minorBidi"/>
          <w:sz w:val="28"/>
          <w:szCs w:val="28"/>
        </w:rPr>
        <w:t>State</w:t>
      </w:r>
      <w:r w:rsidRPr="00D96B2B">
        <w:rPr>
          <w:rFonts w:asciiTheme="minorBidi" w:hAnsiTheme="minorBidi"/>
          <w:sz w:val="28"/>
          <w:szCs w:val="28"/>
        </w:rPr>
        <w:t>: United Arab Emirates.</w:t>
      </w:r>
    </w:p>
    <w:p w14:paraId="137F0751" w14:textId="77777777" w:rsidR="008A7BD5" w:rsidRPr="00D96B2B" w:rsidRDefault="008A7BD5" w:rsidP="008A7BD5">
      <w:pPr>
        <w:rPr>
          <w:rFonts w:asciiTheme="minorBidi" w:hAnsiTheme="minorBidi"/>
          <w:sz w:val="28"/>
          <w:szCs w:val="28"/>
        </w:rPr>
      </w:pPr>
      <w:r w:rsidRPr="00D96B2B">
        <w:rPr>
          <w:rFonts w:asciiTheme="minorBidi" w:hAnsiTheme="minorBidi"/>
          <w:sz w:val="28"/>
          <w:szCs w:val="28"/>
        </w:rPr>
        <w:t>Ministry: Ministry of Economy.</w:t>
      </w:r>
    </w:p>
    <w:p w14:paraId="0B4860DB" w14:textId="77777777" w:rsidR="008A7BD5" w:rsidRPr="00D96B2B" w:rsidRDefault="008A7BD5" w:rsidP="008A7BD5">
      <w:pPr>
        <w:rPr>
          <w:rFonts w:asciiTheme="minorBidi" w:hAnsiTheme="minorBidi"/>
          <w:sz w:val="28"/>
          <w:szCs w:val="28"/>
        </w:rPr>
      </w:pPr>
      <w:r>
        <w:rPr>
          <w:rFonts w:asciiTheme="minorBidi" w:hAnsiTheme="minorBidi"/>
          <w:sz w:val="28"/>
          <w:szCs w:val="28"/>
        </w:rPr>
        <w:t>Minister</w:t>
      </w:r>
      <w:r w:rsidRPr="00D96B2B">
        <w:rPr>
          <w:rFonts w:asciiTheme="minorBidi" w:hAnsiTheme="minorBidi"/>
          <w:sz w:val="28"/>
          <w:szCs w:val="28"/>
        </w:rPr>
        <w:t xml:space="preserve">: </w:t>
      </w:r>
      <w:r>
        <w:rPr>
          <w:rFonts w:asciiTheme="minorBidi" w:hAnsiTheme="minorBidi"/>
          <w:sz w:val="28"/>
          <w:szCs w:val="28"/>
        </w:rPr>
        <w:t>Minister</w:t>
      </w:r>
      <w:r w:rsidRPr="00D96B2B">
        <w:rPr>
          <w:rFonts w:asciiTheme="minorBidi" w:hAnsiTheme="minorBidi"/>
          <w:sz w:val="28"/>
          <w:szCs w:val="28"/>
        </w:rPr>
        <w:t xml:space="preserve"> of Economy.</w:t>
      </w:r>
    </w:p>
    <w:p w14:paraId="72B86E66" w14:textId="77777777" w:rsidR="000740C1" w:rsidRPr="000740C1" w:rsidRDefault="009146AB" w:rsidP="008A7BD5">
      <w:pPr>
        <w:rPr>
          <w:rFonts w:asciiTheme="minorBidi" w:hAnsiTheme="minorBidi"/>
          <w:sz w:val="28"/>
          <w:szCs w:val="28"/>
        </w:rPr>
      </w:pPr>
      <w:r>
        <w:rPr>
          <w:rFonts w:asciiTheme="minorBidi" w:hAnsiTheme="minorBidi"/>
          <w:sz w:val="28"/>
          <w:szCs w:val="28"/>
        </w:rPr>
        <w:t xml:space="preserve">Grievances </w:t>
      </w:r>
      <w:r w:rsidR="000740C1" w:rsidRPr="000740C1">
        <w:rPr>
          <w:rFonts w:asciiTheme="minorBidi" w:hAnsiTheme="minorBidi"/>
          <w:sz w:val="28"/>
          <w:szCs w:val="28"/>
        </w:rPr>
        <w:t xml:space="preserve">Committee: The Trademarks Grievances Committee, </w:t>
      </w:r>
      <w:r w:rsidR="008A7BD5">
        <w:rPr>
          <w:rFonts w:asciiTheme="minorBidi" w:hAnsiTheme="minorBidi"/>
          <w:sz w:val="28"/>
          <w:szCs w:val="28"/>
        </w:rPr>
        <w:t>formed</w:t>
      </w:r>
      <w:r w:rsidR="000740C1" w:rsidRPr="000740C1">
        <w:rPr>
          <w:rFonts w:asciiTheme="minorBidi" w:hAnsiTheme="minorBidi"/>
          <w:sz w:val="28"/>
          <w:szCs w:val="28"/>
        </w:rPr>
        <w:t xml:space="preserve"> by a decision of the Minister in accordance with the provisions of Article (14) of this Decree-Law.</w:t>
      </w:r>
    </w:p>
    <w:p w14:paraId="28702BC7"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Competent Court: The Federal Court of Appeal.</w:t>
      </w:r>
    </w:p>
    <w:p w14:paraId="724C3A58"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Civil Court: The Federal or Local Court of First Instance, as the case may be.</w:t>
      </w:r>
    </w:p>
    <w:p w14:paraId="716745FD" w14:textId="77777777" w:rsidR="000740C1" w:rsidRPr="0072163D" w:rsidRDefault="000740C1" w:rsidP="000740C1">
      <w:pPr>
        <w:rPr>
          <w:rFonts w:asciiTheme="minorBidi" w:hAnsiTheme="minorBidi"/>
          <w:sz w:val="28"/>
          <w:szCs w:val="28"/>
          <w:lang w:val="tr-TR"/>
        </w:rPr>
      </w:pPr>
      <w:r w:rsidRPr="000740C1">
        <w:rPr>
          <w:rFonts w:asciiTheme="minorBidi" w:hAnsiTheme="minorBidi"/>
          <w:sz w:val="28"/>
          <w:szCs w:val="28"/>
        </w:rPr>
        <w:t>Hologram marks: a photographic recording of a field of light, used to display a three-dimensional image of the object depicted in a holographic manner.</w:t>
      </w:r>
      <w:r w:rsidR="0072163D" w:rsidRPr="0072163D">
        <w:t xml:space="preserve"> </w:t>
      </w:r>
      <w:r w:rsidR="0072163D" w:rsidRPr="0072163D">
        <w:rPr>
          <w:rFonts w:asciiTheme="minorBidi" w:hAnsiTheme="minorBidi"/>
          <w:sz w:val="28"/>
          <w:szCs w:val="28"/>
        </w:rPr>
        <w:t>The depiction of the mark is a single view of the sign in which the entire trace of the hologram appears, or several views of the hologram from different angles when needed.</w:t>
      </w:r>
    </w:p>
    <w:p w14:paraId="21F4FD36" w14:textId="77777777" w:rsidR="000740C1" w:rsidRPr="000740C1" w:rsidRDefault="000740C1" w:rsidP="009146AB">
      <w:pPr>
        <w:rPr>
          <w:rFonts w:asciiTheme="minorBidi" w:hAnsiTheme="minorBidi"/>
          <w:sz w:val="28"/>
          <w:szCs w:val="28"/>
        </w:rPr>
      </w:pPr>
      <w:r w:rsidRPr="000740C1">
        <w:rPr>
          <w:rFonts w:asciiTheme="minorBidi" w:hAnsiTheme="minorBidi"/>
          <w:sz w:val="28"/>
          <w:szCs w:val="28"/>
        </w:rPr>
        <w:t xml:space="preserve">Collective Trademark: The mark used to distinguish the goods or services of establishments belonging to members </w:t>
      </w:r>
      <w:r w:rsidR="009146AB">
        <w:rPr>
          <w:rFonts w:asciiTheme="minorBidi" w:hAnsiTheme="minorBidi"/>
          <w:sz w:val="28"/>
          <w:szCs w:val="28"/>
        </w:rPr>
        <w:t>of</w:t>
      </w:r>
      <w:r w:rsidRPr="000740C1">
        <w:rPr>
          <w:rFonts w:asciiTheme="minorBidi" w:hAnsiTheme="minorBidi"/>
          <w:sz w:val="28"/>
          <w:szCs w:val="28"/>
        </w:rPr>
        <w:t xml:space="preserve"> a specific entity enjoying a legal personality.</w:t>
      </w:r>
    </w:p>
    <w:p w14:paraId="4EA2D5A9" w14:textId="77777777" w:rsidR="000740C1" w:rsidRPr="000740C1" w:rsidRDefault="000740C1" w:rsidP="009146AB">
      <w:pPr>
        <w:rPr>
          <w:rFonts w:asciiTheme="minorBidi" w:hAnsiTheme="minorBidi"/>
          <w:sz w:val="28"/>
          <w:szCs w:val="28"/>
        </w:rPr>
      </w:pPr>
      <w:r w:rsidRPr="000740C1">
        <w:rPr>
          <w:rFonts w:asciiTheme="minorBidi" w:hAnsiTheme="minorBidi"/>
          <w:sz w:val="28"/>
          <w:szCs w:val="28"/>
        </w:rPr>
        <w:t>Geogra</w:t>
      </w:r>
      <w:r w:rsidR="0072163D">
        <w:rPr>
          <w:rFonts w:asciiTheme="minorBidi" w:hAnsiTheme="minorBidi"/>
          <w:sz w:val="28"/>
          <w:szCs w:val="28"/>
        </w:rPr>
        <w:t xml:space="preserve">phical </w:t>
      </w:r>
      <w:r w:rsidR="003331BA">
        <w:rPr>
          <w:rFonts w:asciiTheme="minorBidi" w:hAnsiTheme="minorBidi"/>
          <w:sz w:val="28"/>
          <w:szCs w:val="28"/>
        </w:rPr>
        <w:t>Indications</w:t>
      </w:r>
      <w:r w:rsidR="0072163D">
        <w:rPr>
          <w:rFonts w:asciiTheme="minorBidi" w:hAnsiTheme="minorBidi"/>
          <w:sz w:val="28"/>
          <w:szCs w:val="28"/>
        </w:rPr>
        <w:t xml:space="preserve">: Any </w:t>
      </w:r>
      <w:r w:rsidR="003331BA">
        <w:rPr>
          <w:rFonts w:asciiTheme="minorBidi" w:hAnsiTheme="minorBidi"/>
          <w:sz w:val="28"/>
          <w:szCs w:val="28"/>
        </w:rPr>
        <w:t>indication</w:t>
      </w:r>
      <w:r w:rsidR="0072163D">
        <w:rPr>
          <w:rFonts w:asciiTheme="minorBidi" w:hAnsiTheme="minorBidi"/>
          <w:sz w:val="28"/>
          <w:szCs w:val="28"/>
        </w:rPr>
        <w:t xml:space="preserve"> </w:t>
      </w:r>
      <w:r w:rsidR="009146AB">
        <w:rPr>
          <w:rFonts w:asciiTheme="minorBidi" w:hAnsiTheme="minorBidi"/>
          <w:sz w:val="28"/>
          <w:szCs w:val="28"/>
        </w:rPr>
        <w:t xml:space="preserve">showing </w:t>
      </w:r>
      <w:r w:rsidR="0072163D">
        <w:rPr>
          <w:rFonts w:asciiTheme="minorBidi" w:hAnsiTheme="minorBidi"/>
          <w:sz w:val="28"/>
          <w:szCs w:val="28"/>
        </w:rPr>
        <w:t>that</w:t>
      </w:r>
      <w:r w:rsidRPr="000740C1">
        <w:rPr>
          <w:rFonts w:asciiTheme="minorBidi" w:hAnsiTheme="minorBidi"/>
          <w:sz w:val="28"/>
          <w:szCs w:val="28"/>
        </w:rPr>
        <w:t xml:space="preserve"> good</w:t>
      </w:r>
      <w:r w:rsidR="0072163D">
        <w:rPr>
          <w:rFonts w:asciiTheme="minorBidi" w:hAnsiTheme="minorBidi"/>
          <w:sz w:val="28"/>
          <w:szCs w:val="28"/>
        </w:rPr>
        <w:t>s have</w:t>
      </w:r>
      <w:r w:rsidRPr="000740C1">
        <w:rPr>
          <w:rFonts w:asciiTheme="minorBidi" w:hAnsiTheme="minorBidi"/>
          <w:sz w:val="28"/>
          <w:szCs w:val="28"/>
        </w:rPr>
        <w:t xml:space="preserve"> originated in the territory of a member country of the World Trade Organization or in a region, location or place of that </w:t>
      </w:r>
      <w:r w:rsidR="0072163D" w:rsidRPr="000740C1">
        <w:rPr>
          <w:rFonts w:asciiTheme="minorBidi" w:hAnsiTheme="minorBidi"/>
          <w:sz w:val="28"/>
          <w:szCs w:val="28"/>
        </w:rPr>
        <w:t xml:space="preserve">territory </w:t>
      </w:r>
      <w:r w:rsidR="0072163D">
        <w:rPr>
          <w:rFonts w:asciiTheme="minorBidi" w:hAnsiTheme="minorBidi"/>
          <w:sz w:val="28"/>
          <w:szCs w:val="28"/>
        </w:rPr>
        <w:t>if the good</w:t>
      </w:r>
      <w:r w:rsidRPr="000740C1">
        <w:rPr>
          <w:rFonts w:asciiTheme="minorBidi" w:hAnsiTheme="minorBidi"/>
          <w:sz w:val="28"/>
          <w:szCs w:val="28"/>
        </w:rPr>
        <w:t xml:space="preserve">s quality, fame or other characteristics are primarily </w:t>
      </w:r>
      <w:r w:rsidR="009146AB">
        <w:rPr>
          <w:rFonts w:asciiTheme="minorBidi" w:hAnsiTheme="minorBidi"/>
          <w:sz w:val="28"/>
          <w:szCs w:val="28"/>
        </w:rPr>
        <w:t>ascribed to</w:t>
      </w:r>
      <w:r w:rsidRPr="000740C1">
        <w:rPr>
          <w:rFonts w:asciiTheme="minorBidi" w:hAnsiTheme="minorBidi"/>
          <w:sz w:val="28"/>
          <w:szCs w:val="28"/>
        </w:rPr>
        <w:t xml:space="preserve"> its geographical origin.</w:t>
      </w:r>
    </w:p>
    <w:p w14:paraId="57EB9474" w14:textId="77777777" w:rsidR="000740C1" w:rsidRPr="000740C1" w:rsidRDefault="009146AB" w:rsidP="000740C1">
      <w:pPr>
        <w:rPr>
          <w:rFonts w:asciiTheme="minorBidi" w:hAnsiTheme="minorBidi"/>
          <w:sz w:val="28"/>
          <w:szCs w:val="28"/>
        </w:rPr>
      </w:pPr>
      <w:r w:rsidRPr="000740C1">
        <w:rPr>
          <w:rFonts w:asciiTheme="minorBidi" w:hAnsiTheme="minorBidi"/>
          <w:sz w:val="28"/>
          <w:szCs w:val="28"/>
        </w:rPr>
        <w:t>Register</w:t>
      </w:r>
      <w:r>
        <w:rPr>
          <w:rFonts w:asciiTheme="minorBidi" w:hAnsiTheme="minorBidi"/>
          <w:sz w:val="28"/>
          <w:szCs w:val="28"/>
        </w:rPr>
        <w:t xml:space="preserve">: </w:t>
      </w:r>
      <w:r w:rsidR="000740C1" w:rsidRPr="000740C1">
        <w:rPr>
          <w:rFonts w:asciiTheme="minorBidi" w:hAnsiTheme="minorBidi"/>
          <w:sz w:val="28"/>
          <w:szCs w:val="28"/>
        </w:rPr>
        <w:t>Trademark Register.</w:t>
      </w:r>
    </w:p>
    <w:p w14:paraId="03AAFABD" w14:textId="77777777" w:rsidR="000740C1" w:rsidRPr="000740C1" w:rsidRDefault="000740C1" w:rsidP="009146AB">
      <w:pPr>
        <w:rPr>
          <w:rFonts w:asciiTheme="minorBidi" w:hAnsiTheme="minorBidi"/>
          <w:sz w:val="28"/>
          <w:szCs w:val="28"/>
        </w:rPr>
      </w:pPr>
      <w:r w:rsidRPr="000740C1">
        <w:rPr>
          <w:rFonts w:asciiTheme="minorBidi" w:hAnsiTheme="minorBidi"/>
          <w:sz w:val="28"/>
          <w:szCs w:val="28"/>
        </w:rPr>
        <w:lastRenderedPageBreak/>
        <w:t>Drawing: Every design that includes a set of visuals (</w:t>
      </w:r>
      <w:proofErr w:type="spellStart"/>
      <w:r w:rsidRPr="000740C1">
        <w:rPr>
          <w:rFonts w:asciiTheme="minorBidi" w:hAnsiTheme="minorBidi"/>
          <w:sz w:val="28"/>
          <w:szCs w:val="28"/>
        </w:rPr>
        <w:t>ie</w:t>
      </w:r>
      <w:proofErr w:type="spellEnd"/>
      <w:r w:rsidRPr="000740C1">
        <w:rPr>
          <w:rFonts w:asciiTheme="minorBidi" w:hAnsiTheme="minorBidi"/>
          <w:sz w:val="28"/>
          <w:szCs w:val="28"/>
        </w:rPr>
        <w:t xml:space="preserve">, an artistic </w:t>
      </w:r>
      <w:r w:rsidR="009146AB">
        <w:rPr>
          <w:rFonts w:asciiTheme="minorBidi" w:hAnsiTheme="minorBidi"/>
          <w:sz w:val="28"/>
          <w:szCs w:val="28"/>
        </w:rPr>
        <w:t>item</w:t>
      </w:r>
      <w:r w:rsidRPr="000740C1">
        <w:rPr>
          <w:rFonts w:asciiTheme="minorBidi" w:hAnsiTheme="minorBidi"/>
          <w:sz w:val="28"/>
          <w:szCs w:val="28"/>
        </w:rPr>
        <w:t>).</w:t>
      </w:r>
    </w:p>
    <w:p w14:paraId="5161DAE8" w14:textId="77777777" w:rsidR="000740C1" w:rsidRPr="000740C1" w:rsidRDefault="000740C1" w:rsidP="009B68F9">
      <w:pPr>
        <w:rPr>
          <w:rFonts w:asciiTheme="minorBidi" w:hAnsiTheme="minorBidi"/>
          <w:sz w:val="28"/>
          <w:szCs w:val="28"/>
        </w:rPr>
      </w:pPr>
      <w:r w:rsidRPr="000740C1">
        <w:rPr>
          <w:rFonts w:asciiTheme="minorBidi" w:hAnsiTheme="minorBidi"/>
          <w:sz w:val="28"/>
          <w:szCs w:val="28"/>
        </w:rPr>
        <w:t xml:space="preserve">Symbol: Each </w:t>
      </w:r>
      <w:r w:rsidR="0072163D">
        <w:rPr>
          <w:rFonts w:asciiTheme="minorBidi" w:hAnsiTheme="minorBidi"/>
          <w:sz w:val="28"/>
          <w:szCs w:val="28"/>
        </w:rPr>
        <w:t xml:space="preserve">single visual </w:t>
      </w:r>
      <w:r w:rsidR="009B68F9">
        <w:rPr>
          <w:rFonts w:asciiTheme="minorBidi" w:hAnsiTheme="minorBidi"/>
          <w:sz w:val="28"/>
          <w:szCs w:val="28"/>
        </w:rPr>
        <w:t>drawing</w:t>
      </w:r>
      <w:r w:rsidRPr="000740C1">
        <w:rPr>
          <w:rFonts w:asciiTheme="minorBidi" w:hAnsiTheme="minorBidi"/>
          <w:sz w:val="28"/>
          <w:szCs w:val="28"/>
        </w:rPr>
        <w:t>.</w:t>
      </w:r>
    </w:p>
    <w:p w14:paraId="3217E39A" w14:textId="77777777" w:rsidR="000740C1" w:rsidRPr="000740C1" w:rsidRDefault="009772D7" w:rsidP="000740C1">
      <w:pPr>
        <w:rPr>
          <w:rFonts w:asciiTheme="minorBidi" w:hAnsiTheme="minorBidi"/>
          <w:sz w:val="28"/>
          <w:szCs w:val="28"/>
        </w:rPr>
      </w:pPr>
      <w:r>
        <w:rPr>
          <w:rFonts w:asciiTheme="minorBidi" w:hAnsiTheme="minorBidi"/>
          <w:sz w:val="28"/>
          <w:szCs w:val="28"/>
        </w:rPr>
        <w:t>E</w:t>
      </w:r>
      <w:r w:rsidRPr="000740C1">
        <w:rPr>
          <w:rFonts w:asciiTheme="minorBidi" w:hAnsiTheme="minorBidi"/>
          <w:sz w:val="28"/>
          <w:szCs w:val="28"/>
        </w:rPr>
        <w:t>ngravings</w:t>
      </w:r>
      <w:r w:rsidR="000740C1" w:rsidRPr="000740C1">
        <w:rPr>
          <w:rFonts w:asciiTheme="minorBidi" w:hAnsiTheme="minorBidi"/>
          <w:sz w:val="28"/>
          <w:szCs w:val="28"/>
        </w:rPr>
        <w:t>: salient marks.</w:t>
      </w:r>
    </w:p>
    <w:p w14:paraId="5983654F"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Pictures: Pictures of a person, whether it is a picture of the owner of the project or others.</w:t>
      </w:r>
    </w:p>
    <w:p w14:paraId="20D263CA"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 xml:space="preserve">Ministry Bulletin: The Trademark Bulletin issued by the </w:t>
      </w:r>
      <w:r w:rsidR="009B68F9" w:rsidRPr="000740C1">
        <w:rPr>
          <w:rFonts w:asciiTheme="minorBidi" w:hAnsiTheme="minorBidi"/>
          <w:sz w:val="28"/>
          <w:szCs w:val="28"/>
        </w:rPr>
        <w:t>Ministry</w:t>
      </w:r>
      <w:r w:rsidRPr="000740C1">
        <w:rPr>
          <w:rFonts w:asciiTheme="minorBidi" w:hAnsiTheme="minorBidi"/>
          <w:sz w:val="28"/>
          <w:szCs w:val="28"/>
        </w:rPr>
        <w:t xml:space="preserve"> and this bulletin may be electronically published on the Ministry’s website.</w:t>
      </w:r>
    </w:p>
    <w:p w14:paraId="424AF8ED" w14:textId="77777777" w:rsidR="000740C1" w:rsidRPr="000740C1" w:rsidRDefault="000740C1" w:rsidP="000740C1">
      <w:pPr>
        <w:rPr>
          <w:rFonts w:asciiTheme="minorBidi" w:hAnsiTheme="minorBidi"/>
          <w:sz w:val="28"/>
          <w:szCs w:val="28"/>
        </w:rPr>
      </w:pPr>
    </w:p>
    <w:p w14:paraId="513C6CF2" w14:textId="77777777" w:rsidR="000740C1" w:rsidRPr="000740C1" w:rsidRDefault="000740C1" w:rsidP="000740C1">
      <w:pPr>
        <w:jc w:val="center"/>
        <w:rPr>
          <w:rFonts w:asciiTheme="minorBidi" w:hAnsiTheme="minorBidi"/>
          <w:sz w:val="28"/>
          <w:szCs w:val="28"/>
        </w:rPr>
      </w:pPr>
      <w:r w:rsidRPr="000740C1">
        <w:rPr>
          <w:rFonts w:asciiTheme="minorBidi" w:hAnsiTheme="minorBidi"/>
          <w:sz w:val="28"/>
          <w:szCs w:val="28"/>
        </w:rPr>
        <w:t>Article (2)</w:t>
      </w:r>
    </w:p>
    <w:p w14:paraId="162C5962" w14:textId="77777777" w:rsidR="000740C1" w:rsidRPr="000740C1" w:rsidRDefault="000740C1" w:rsidP="000740C1">
      <w:pPr>
        <w:rPr>
          <w:rFonts w:asciiTheme="minorBidi" w:hAnsiTheme="minorBidi"/>
          <w:sz w:val="28"/>
          <w:szCs w:val="28"/>
        </w:rPr>
      </w:pPr>
    </w:p>
    <w:p w14:paraId="3E6DB36F"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A trademark is everything that takes a distinctive form of names, words, signatures, letters, symbols, numbers, addresses, seals, drawings, pictures, engravings, packaging, graphic elements, shapes,</w:t>
      </w:r>
      <w:r w:rsidR="009772D7">
        <w:rPr>
          <w:rFonts w:asciiTheme="minorBidi" w:hAnsiTheme="minorBidi"/>
          <w:sz w:val="28"/>
          <w:szCs w:val="28"/>
        </w:rPr>
        <w:t xml:space="preserve"> color; </w:t>
      </w:r>
      <w:r w:rsidRPr="000740C1">
        <w:rPr>
          <w:rFonts w:asciiTheme="minorBidi" w:hAnsiTheme="minorBidi"/>
          <w:sz w:val="28"/>
          <w:szCs w:val="28"/>
        </w:rPr>
        <w:t>color</w:t>
      </w:r>
      <w:r w:rsidR="009772D7">
        <w:rPr>
          <w:rFonts w:asciiTheme="minorBidi" w:hAnsiTheme="minorBidi"/>
          <w:sz w:val="28"/>
          <w:szCs w:val="28"/>
        </w:rPr>
        <w:t xml:space="preserve"> </w:t>
      </w:r>
      <w:r w:rsidR="004266A1">
        <w:rPr>
          <w:rFonts w:asciiTheme="minorBidi" w:hAnsiTheme="minorBidi"/>
          <w:sz w:val="28"/>
          <w:szCs w:val="28"/>
        </w:rPr>
        <w:t>sets</w:t>
      </w:r>
      <w:r w:rsidR="009772D7">
        <w:rPr>
          <w:rFonts w:asciiTheme="minorBidi" w:hAnsiTheme="minorBidi"/>
          <w:sz w:val="28"/>
          <w:szCs w:val="28"/>
        </w:rPr>
        <w:t>; or</w:t>
      </w:r>
      <w:r w:rsidRPr="000740C1">
        <w:rPr>
          <w:rFonts w:asciiTheme="minorBidi" w:hAnsiTheme="minorBidi"/>
          <w:sz w:val="28"/>
          <w:szCs w:val="28"/>
        </w:rPr>
        <w:t xml:space="preserve"> combinations </w:t>
      </w:r>
      <w:r w:rsidR="009772D7">
        <w:rPr>
          <w:rFonts w:asciiTheme="minorBidi" w:hAnsiTheme="minorBidi"/>
          <w:sz w:val="28"/>
          <w:szCs w:val="28"/>
        </w:rPr>
        <w:t>thereof, a sign or a group of s</w:t>
      </w:r>
      <w:r w:rsidRPr="000740C1">
        <w:rPr>
          <w:rFonts w:asciiTheme="minorBidi" w:hAnsiTheme="minorBidi"/>
          <w:sz w:val="28"/>
          <w:szCs w:val="28"/>
        </w:rPr>
        <w:t>igns, including three-dimensional marks, hologram marks, or any other mark used or intended to be used to distinguish the goods or services of a facility from the goods or services of other facilities, or to indicate the performance of a service, or conduct</w:t>
      </w:r>
      <w:r w:rsidR="009772D7">
        <w:rPr>
          <w:rFonts w:asciiTheme="minorBidi" w:hAnsiTheme="minorBidi"/>
          <w:sz w:val="28"/>
          <w:szCs w:val="28"/>
        </w:rPr>
        <w:t>ing</w:t>
      </w:r>
      <w:r w:rsidRPr="000740C1">
        <w:rPr>
          <w:rFonts w:asciiTheme="minorBidi" w:hAnsiTheme="minorBidi"/>
          <w:sz w:val="28"/>
          <w:szCs w:val="28"/>
        </w:rPr>
        <w:t xml:space="preserve"> monitoring or ex</w:t>
      </w:r>
      <w:r w:rsidR="009772D7">
        <w:rPr>
          <w:rFonts w:asciiTheme="minorBidi" w:hAnsiTheme="minorBidi"/>
          <w:sz w:val="28"/>
          <w:szCs w:val="28"/>
        </w:rPr>
        <w:t xml:space="preserve">amination of goods or services. </w:t>
      </w:r>
      <w:r w:rsidR="004266A1">
        <w:rPr>
          <w:rFonts w:asciiTheme="minorBidi" w:hAnsiTheme="minorBidi"/>
          <w:sz w:val="28"/>
          <w:szCs w:val="28"/>
        </w:rPr>
        <w:t>S</w:t>
      </w:r>
      <w:r w:rsidR="004266A1" w:rsidRPr="000740C1">
        <w:rPr>
          <w:rFonts w:asciiTheme="minorBidi" w:hAnsiTheme="minorBidi"/>
          <w:sz w:val="28"/>
          <w:szCs w:val="28"/>
        </w:rPr>
        <w:t>ound or smell</w:t>
      </w:r>
      <w:r w:rsidR="004266A1">
        <w:rPr>
          <w:rFonts w:asciiTheme="minorBidi" w:hAnsiTheme="minorBidi"/>
          <w:sz w:val="28"/>
          <w:szCs w:val="28"/>
        </w:rPr>
        <w:t xml:space="preserve"> relevant marks may be deemed a trademark</w:t>
      </w:r>
      <w:r w:rsidRPr="000740C1">
        <w:rPr>
          <w:rFonts w:asciiTheme="minorBidi" w:hAnsiTheme="minorBidi"/>
          <w:sz w:val="28"/>
          <w:szCs w:val="28"/>
        </w:rPr>
        <w:t>.</w:t>
      </w:r>
    </w:p>
    <w:p w14:paraId="118970F5" w14:textId="77777777" w:rsidR="000740C1" w:rsidRPr="000740C1" w:rsidRDefault="000740C1" w:rsidP="000740C1">
      <w:pPr>
        <w:rPr>
          <w:rFonts w:asciiTheme="minorBidi" w:hAnsiTheme="minorBidi"/>
          <w:sz w:val="28"/>
          <w:szCs w:val="28"/>
        </w:rPr>
      </w:pPr>
    </w:p>
    <w:p w14:paraId="60BF335B" w14:textId="77777777" w:rsidR="000740C1" w:rsidRPr="000740C1" w:rsidRDefault="000740C1" w:rsidP="009772D7">
      <w:pPr>
        <w:jc w:val="center"/>
        <w:rPr>
          <w:rFonts w:asciiTheme="minorBidi" w:hAnsiTheme="minorBidi"/>
          <w:sz w:val="28"/>
          <w:szCs w:val="28"/>
        </w:rPr>
      </w:pPr>
      <w:r w:rsidRPr="000740C1">
        <w:rPr>
          <w:rFonts w:asciiTheme="minorBidi" w:hAnsiTheme="minorBidi"/>
          <w:sz w:val="28"/>
          <w:szCs w:val="28"/>
        </w:rPr>
        <w:t>Article (3)</w:t>
      </w:r>
    </w:p>
    <w:p w14:paraId="2222076C" w14:textId="77777777" w:rsidR="000740C1" w:rsidRPr="000740C1" w:rsidRDefault="000740C1" w:rsidP="000740C1">
      <w:pPr>
        <w:rPr>
          <w:rFonts w:asciiTheme="minorBidi" w:hAnsiTheme="minorBidi"/>
          <w:sz w:val="28"/>
          <w:szCs w:val="28"/>
        </w:rPr>
      </w:pPr>
    </w:p>
    <w:p w14:paraId="0E837A27" w14:textId="77777777" w:rsidR="000740C1" w:rsidRPr="000740C1" w:rsidRDefault="004266A1" w:rsidP="003F1CDD">
      <w:pPr>
        <w:jc w:val="both"/>
        <w:rPr>
          <w:rFonts w:asciiTheme="minorBidi" w:hAnsiTheme="minorBidi"/>
          <w:sz w:val="28"/>
          <w:szCs w:val="28"/>
        </w:rPr>
      </w:pPr>
      <w:r>
        <w:rPr>
          <w:rFonts w:asciiTheme="minorBidi" w:hAnsiTheme="minorBidi"/>
          <w:sz w:val="28"/>
          <w:szCs w:val="28"/>
        </w:rPr>
        <w:t xml:space="preserve">The following </w:t>
      </w:r>
      <w:r w:rsidR="00536F2C">
        <w:rPr>
          <w:rFonts w:asciiTheme="minorBidi" w:hAnsiTheme="minorBidi"/>
          <w:sz w:val="28"/>
          <w:szCs w:val="28"/>
        </w:rPr>
        <w:t>shall</w:t>
      </w:r>
      <w:r w:rsidR="000740C1" w:rsidRPr="000740C1">
        <w:rPr>
          <w:rFonts w:asciiTheme="minorBidi" w:hAnsiTheme="minorBidi"/>
          <w:sz w:val="28"/>
          <w:szCs w:val="28"/>
        </w:rPr>
        <w:t xml:space="preserve"> not </w:t>
      </w:r>
      <w:r w:rsidR="00536F2C">
        <w:rPr>
          <w:rFonts w:asciiTheme="minorBidi" w:hAnsiTheme="minorBidi"/>
          <w:sz w:val="28"/>
          <w:szCs w:val="28"/>
        </w:rPr>
        <w:t>be a tr</w:t>
      </w:r>
      <w:r>
        <w:rPr>
          <w:rFonts w:asciiTheme="minorBidi" w:hAnsiTheme="minorBidi"/>
          <w:sz w:val="28"/>
          <w:szCs w:val="28"/>
        </w:rPr>
        <w:t xml:space="preserve">ademark or a part of it, and </w:t>
      </w:r>
      <w:r w:rsidR="00536F2C">
        <w:rPr>
          <w:rFonts w:asciiTheme="minorBidi" w:hAnsiTheme="minorBidi"/>
          <w:sz w:val="28"/>
          <w:szCs w:val="28"/>
        </w:rPr>
        <w:t xml:space="preserve">shall not </w:t>
      </w:r>
      <w:r w:rsidR="000740C1" w:rsidRPr="000740C1">
        <w:rPr>
          <w:rFonts w:asciiTheme="minorBidi" w:hAnsiTheme="minorBidi"/>
          <w:sz w:val="28"/>
          <w:szCs w:val="28"/>
        </w:rPr>
        <w:t xml:space="preserve">be </w:t>
      </w:r>
      <w:r>
        <w:rPr>
          <w:rFonts w:asciiTheme="minorBidi" w:hAnsiTheme="minorBidi"/>
          <w:sz w:val="28"/>
          <w:szCs w:val="28"/>
        </w:rPr>
        <w:t>registered under</w:t>
      </w:r>
      <w:r w:rsidR="000740C1" w:rsidRPr="000740C1">
        <w:rPr>
          <w:rFonts w:asciiTheme="minorBidi" w:hAnsiTheme="minorBidi"/>
          <w:sz w:val="28"/>
          <w:szCs w:val="28"/>
        </w:rPr>
        <w:t xml:space="preserve"> this description:</w:t>
      </w:r>
    </w:p>
    <w:p w14:paraId="64F1DB52" w14:textId="77777777" w:rsidR="000740C1" w:rsidRPr="000740C1" w:rsidRDefault="000740C1" w:rsidP="003F1CDD">
      <w:pPr>
        <w:jc w:val="both"/>
        <w:rPr>
          <w:rFonts w:asciiTheme="minorBidi" w:hAnsiTheme="minorBidi"/>
          <w:sz w:val="28"/>
          <w:szCs w:val="28"/>
        </w:rPr>
      </w:pPr>
    </w:p>
    <w:p w14:paraId="2D77B8A0"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 xml:space="preserve">1. A mark that is free of any distinguishing </w:t>
      </w:r>
      <w:r w:rsidR="004266A1" w:rsidRPr="000740C1">
        <w:rPr>
          <w:rFonts w:asciiTheme="minorBidi" w:hAnsiTheme="minorBidi"/>
          <w:sz w:val="28"/>
          <w:szCs w:val="28"/>
        </w:rPr>
        <w:t>characteristic</w:t>
      </w:r>
      <w:r w:rsidRPr="000740C1">
        <w:rPr>
          <w:rFonts w:asciiTheme="minorBidi" w:hAnsiTheme="minorBidi"/>
          <w:sz w:val="28"/>
          <w:szCs w:val="28"/>
        </w:rPr>
        <w:t xml:space="preserve"> or that consists of data that is nothing but the designation </w:t>
      </w:r>
      <w:r w:rsidR="004266A1">
        <w:rPr>
          <w:rFonts w:asciiTheme="minorBidi" w:hAnsiTheme="minorBidi"/>
          <w:sz w:val="28"/>
          <w:szCs w:val="28"/>
        </w:rPr>
        <w:t xml:space="preserve">of </w:t>
      </w:r>
      <w:r w:rsidRPr="000740C1">
        <w:rPr>
          <w:rFonts w:asciiTheme="minorBidi" w:hAnsiTheme="minorBidi"/>
          <w:sz w:val="28"/>
          <w:szCs w:val="28"/>
        </w:rPr>
        <w:t>goods and services</w:t>
      </w:r>
      <w:r w:rsidR="004266A1">
        <w:rPr>
          <w:rFonts w:asciiTheme="minorBidi" w:hAnsiTheme="minorBidi"/>
          <w:sz w:val="28"/>
          <w:szCs w:val="28"/>
        </w:rPr>
        <w:t xml:space="preserve"> based on custom</w:t>
      </w:r>
      <w:r w:rsidRPr="000740C1">
        <w:rPr>
          <w:rFonts w:asciiTheme="minorBidi" w:hAnsiTheme="minorBidi"/>
          <w:sz w:val="28"/>
          <w:szCs w:val="28"/>
        </w:rPr>
        <w:t xml:space="preserve">, or the usual </w:t>
      </w:r>
      <w:r w:rsidR="00D94891">
        <w:rPr>
          <w:rFonts w:asciiTheme="minorBidi" w:hAnsiTheme="minorBidi"/>
          <w:sz w:val="28"/>
          <w:szCs w:val="28"/>
        </w:rPr>
        <w:t>drawings</w:t>
      </w:r>
      <w:r w:rsidRPr="000740C1">
        <w:rPr>
          <w:rFonts w:asciiTheme="minorBidi" w:hAnsiTheme="minorBidi"/>
          <w:sz w:val="28"/>
          <w:szCs w:val="28"/>
        </w:rPr>
        <w:t xml:space="preserve"> or ordinary images of goods and services.</w:t>
      </w:r>
    </w:p>
    <w:p w14:paraId="64F291D0" w14:textId="77777777" w:rsidR="000740C1" w:rsidRPr="000740C1" w:rsidRDefault="000740C1" w:rsidP="003F1CDD">
      <w:pPr>
        <w:jc w:val="both"/>
        <w:rPr>
          <w:rFonts w:asciiTheme="minorBidi" w:hAnsiTheme="minorBidi"/>
          <w:sz w:val="28"/>
          <w:szCs w:val="28"/>
        </w:rPr>
      </w:pPr>
    </w:p>
    <w:p w14:paraId="48D0C189"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2. Expressions, drawings or signs that violate public morals or public order.</w:t>
      </w:r>
    </w:p>
    <w:p w14:paraId="0B9D90F8" w14:textId="77777777" w:rsidR="004508D5" w:rsidRPr="000740C1" w:rsidRDefault="004508D5" w:rsidP="003F1CDD">
      <w:pPr>
        <w:jc w:val="both"/>
        <w:rPr>
          <w:rFonts w:asciiTheme="minorBidi" w:hAnsiTheme="minorBidi"/>
          <w:sz w:val="28"/>
          <w:szCs w:val="28"/>
        </w:rPr>
      </w:pPr>
    </w:p>
    <w:p w14:paraId="36CF38A9"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 xml:space="preserve">3. Public emblems, flags, military and honor insignia, national and </w:t>
      </w:r>
      <w:r w:rsidR="00D94891">
        <w:rPr>
          <w:rFonts w:asciiTheme="minorBidi" w:hAnsiTheme="minorBidi"/>
          <w:sz w:val="28"/>
          <w:szCs w:val="28"/>
        </w:rPr>
        <w:t>foreign badges</w:t>
      </w:r>
      <w:r w:rsidRPr="000740C1">
        <w:rPr>
          <w:rFonts w:asciiTheme="minorBidi" w:hAnsiTheme="minorBidi"/>
          <w:sz w:val="28"/>
          <w:szCs w:val="28"/>
        </w:rPr>
        <w:t xml:space="preserve">, coins, banknotes and other symbols of the </w:t>
      </w:r>
      <w:r w:rsidR="004266A1">
        <w:rPr>
          <w:rFonts w:asciiTheme="minorBidi" w:hAnsiTheme="minorBidi"/>
          <w:sz w:val="28"/>
          <w:szCs w:val="28"/>
        </w:rPr>
        <w:t>State</w:t>
      </w:r>
      <w:r w:rsidRPr="000740C1">
        <w:rPr>
          <w:rFonts w:asciiTheme="minorBidi" w:hAnsiTheme="minorBidi"/>
          <w:sz w:val="28"/>
          <w:szCs w:val="28"/>
        </w:rPr>
        <w:t xml:space="preserve"> or other </w:t>
      </w:r>
      <w:r w:rsidR="004266A1">
        <w:rPr>
          <w:rFonts w:asciiTheme="minorBidi" w:hAnsiTheme="minorBidi"/>
          <w:sz w:val="28"/>
          <w:szCs w:val="28"/>
        </w:rPr>
        <w:t>states</w:t>
      </w:r>
      <w:r w:rsidRPr="000740C1">
        <w:rPr>
          <w:rFonts w:asciiTheme="minorBidi" w:hAnsiTheme="minorBidi"/>
          <w:sz w:val="28"/>
          <w:szCs w:val="28"/>
        </w:rPr>
        <w:t>,</w:t>
      </w:r>
      <w:r w:rsidR="00D94891">
        <w:rPr>
          <w:rFonts w:asciiTheme="minorBidi" w:hAnsiTheme="minorBidi"/>
          <w:sz w:val="28"/>
          <w:szCs w:val="28"/>
        </w:rPr>
        <w:t xml:space="preserve"> or of</w:t>
      </w:r>
      <w:r w:rsidRPr="000740C1">
        <w:rPr>
          <w:rFonts w:asciiTheme="minorBidi" w:hAnsiTheme="minorBidi"/>
          <w:sz w:val="28"/>
          <w:szCs w:val="28"/>
        </w:rPr>
        <w:t xml:space="preserve"> Arab or international organizations or one of </w:t>
      </w:r>
      <w:r w:rsidR="00D94891">
        <w:rPr>
          <w:rFonts w:asciiTheme="minorBidi" w:hAnsiTheme="minorBidi"/>
          <w:sz w:val="28"/>
          <w:szCs w:val="28"/>
        </w:rPr>
        <w:t>the</w:t>
      </w:r>
      <w:r w:rsidRPr="000740C1">
        <w:rPr>
          <w:rFonts w:asciiTheme="minorBidi" w:hAnsiTheme="minorBidi"/>
          <w:sz w:val="28"/>
          <w:szCs w:val="28"/>
        </w:rPr>
        <w:t xml:space="preserve"> institutions</w:t>
      </w:r>
      <w:r w:rsidR="00D94891">
        <w:rPr>
          <w:rFonts w:asciiTheme="minorBidi" w:hAnsiTheme="minorBidi"/>
          <w:sz w:val="28"/>
          <w:szCs w:val="28"/>
        </w:rPr>
        <w:t xml:space="preserve"> thereof</w:t>
      </w:r>
      <w:r w:rsidRPr="000740C1">
        <w:rPr>
          <w:rFonts w:asciiTheme="minorBidi" w:hAnsiTheme="minorBidi"/>
          <w:sz w:val="28"/>
          <w:szCs w:val="28"/>
        </w:rPr>
        <w:t xml:space="preserve">, or any imitation of any </w:t>
      </w:r>
      <w:r w:rsidR="00D94891">
        <w:rPr>
          <w:rFonts w:asciiTheme="minorBidi" w:hAnsiTheme="minorBidi"/>
          <w:sz w:val="28"/>
          <w:szCs w:val="28"/>
        </w:rPr>
        <w:t>such</w:t>
      </w:r>
      <w:r w:rsidRPr="000740C1">
        <w:rPr>
          <w:rFonts w:asciiTheme="minorBidi" w:hAnsiTheme="minorBidi"/>
          <w:sz w:val="28"/>
          <w:szCs w:val="28"/>
        </w:rPr>
        <w:t>.</w:t>
      </w:r>
    </w:p>
    <w:p w14:paraId="46BD7892" w14:textId="77777777" w:rsidR="004508D5" w:rsidRPr="000740C1" w:rsidRDefault="004508D5" w:rsidP="003F1CDD">
      <w:pPr>
        <w:jc w:val="both"/>
        <w:rPr>
          <w:rFonts w:asciiTheme="minorBidi" w:hAnsiTheme="minorBidi"/>
          <w:sz w:val="28"/>
          <w:szCs w:val="28"/>
        </w:rPr>
      </w:pPr>
    </w:p>
    <w:p w14:paraId="6DC75653"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4 . Red crescent or red cross sy</w:t>
      </w:r>
      <w:r w:rsidR="00D94891">
        <w:rPr>
          <w:rFonts w:asciiTheme="minorBidi" w:hAnsiTheme="minorBidi"/>
          <w:sz w:val="28"/>
          <w:szCs w:val="28"/>
        </w:rPr>
        <w:t>mbols and other similar symbols, a</w:t>
      </w:r>
      <w:r w:rsidRPr="000740C1">
        <w:rPr>
          <w:rFonts w:asciiTheme="minorBidi" w:hAnsiTheme="minorBidi"/>
          <w:sz w:val="28"/>
          <w:szCs w:val="28"/>
        </w:rPr>
        <w:t xml:space="preserve">nd the </w:t>
      </w:r>
      <w:r w:rsidR="00D94891">
        <w:rPr>
          <w:rFonts w:asciiTheme="minorBidi" w:hAnsiTheme="minorBidi"/>
          <w:sz w:val="28"/>
          <w:szCs w:val="28"/>
        </w:rPr>
        <w:t>marks</w:t>
      </w:r>
      <w:r w:rsidRPr="000740C1">
        <w:rPr>
          <w:rFonts w:asciiTheme="minorBidi" w:hAnsiTheme="minorBidi"/>
          <w:sz w:val="28"/>
          <w:szCs w:val="28"/>
        </w:rPr>
        <w:t xml:space="preserve"> that imitate </w:t>
      </w:r>
      <w:r w:rsidR="00D94891">
        <w:rPr>
          <w:rFonts w:asciiTheme="minorBidi" w:hAnsiTheme="minorBidi"/>
          <w:sz w:val="28"/>
          <w:szCs w:val="28"/>
        </w:rPr>
        <w:t>such</w:t>
      </w:r>
      <w:r w:rsidRPr="000740C1">
        <w:rPr>
          <w:rFonts w:asciiTheme="minorBidi" w:hAnsiTheme="minorBidi"/>
          <w:sz w:val="28"/>
          <w:szCs w:val="28"/>
        </w:rPr>
        <w:t>.</w:t>
      </w:r>
    </w:p>
    <w:p w14:paraId="13478D77" w14:textId="77777777" w:rsidR="004508D5" w:rsidRPr="000740C1" w:rsidRDefault="004508D5" w:rsidP="003F1CDD">
      <w:pPr>
        <w:jc w:val="both"/>
        <w:rPr>
          <w:rFonts w:asciiTheme="minorBidi" w:hAnsiTheme="minorBidi"/>
          <w:sz w:val="28"/>
          <w:szCs w:val="28"/>
        </w:rPr>
      </w:pPr>
    </w:p>
    <w:p w14:paraId="3B0AC381"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5. Marks identical or similar to symbols of a religious nature.</w:t>
      </w:r>
    </w:p>
    <w:p w14:paraId="26FB0B53" w14:textId="77777777" w:rsidR="004508D5" w:rsidRPr="000740C1" w:rsidRDefault="004508D5" w:rsidP="003F1CDD">
      <w:pPr>
        <w:jc w:val="both"/>
        <w:rPr>
          <w:rFonts w:asciiTheme="minorBidi" w:hAnsiTheme="minorBidi"/>
          <w:sz w:val="28"/>
          <w:szCs w:val="28"/>
        </w:rPr>
      </w:pPr>
    </w:p>
    <w:p w14:paraId="07EE325E"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6. Names and geographical data if their use leads to confusion as to the source or origin of goods or services.</w:t>
      </w:r>
    </w:p>
    <w:p w14:paraId="580EF100" w14:textId="77777777" w:rsidR="004508D5" w:rsidRPr="000740C1" w:rsidRDefault="004508D5" w:rsidP="003F1CDD">
      <w:pPr>
        <w:jc w:val="both"/>
        <w:rPr>
          <w:rFonts w:asciiTheme="minorBidi" w:hAnsiTheme="minorBidi"/>
          <w:sz w:val="28"/>
          <w:szCs w:val="28"/>
        </w:rPr>
      </w:pPr>
    </w:p>
    <w:p w14:paraId="50407753"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 xml:space="preserve">7. The name, title, image, logo or fame of a third party unless he or his heirs agree in advance to </w:t>
      </w:r>
      <w:r w:rsidR="00D94891">
        <w:rPr>
          <w:rFonts w:asciiTheme="minorBidi" w:hAnsiTheme="minorBidi"/>
          <w:sz w:val="28"/>
          <w:szCs w:val="28"/>
        </w:rPr>
        <w:t xml:space="preserve">the </w:t>
      </w:r>
      <w:r w:rsidRPr="000740C1">
        <w:rPr>
          <w:rFonts w:asciiTheme="minorBidi" w:hAnsiTheme="minorBidi"/>
          <w:sz w:val="28"/>
          <w:szCs w:val="28"/>
        </w:rPr>
        <w:t xml:space="preserve">use </w:t>
      </w:r>
      <w:r w:rsidR="00D94891">
        <w:rPr>
          <w:rFonts w:asciiTheme="minorBidi" w:hAnsiTheme="minorBidi"/>
          <w:sz w:val="28"/>
          <w:szCs w:val="28"/>
        </w:rPr>
        <w:t>of such</w:t>
      </w:r>
      <w:r w:rsidRPr="000740C1">
        <w:rPr>
          <w:rFonts w:asciiTheme="minorBidi" w:hAnsiTheme="minorBidi"/>
          <w:sz w:val="28"/>
          <w:szCs w:val="28"/>
        </w:rPr>
        <w:t>.</w:t>
      </w:r>
    </w:p>
    <w:p w14:paraId="542E7B53" w14:textId="77777777" w:rsidR="004508D5" w:rsidRPr="000740C1" w:rsidRDefault="004508D5" w:rsidP="003F1CDD">
      <w:pPr>
        <w:jc w:val="both"/>
        <w:rPr>
          <w:rFonts w:asciiTheme="minorBidi" w:hAnsiTheme="minorBidi"/>
          <w:sz w:val="28"/>
          <w:szCs w:val="28"/>
        </w:rPr>
      </w:pPr>
    </w:p>
    <w:p w14:paraId="163E06A2" w14:textId="77777777" w:rsidR="000740C1" w:rsidRDefault="000740C1" w:rsidP="003F1CDD">
      <w:pPr>
        <w:jc w:val="both"/>
        <w:rPr>
          <w:rFonts w:asciiTheme="minorBidi" w:hAnsiTheme="minorBidi"/>
          <w:sz w:val="28"/>
          <w:szCs w:val="28"/>
        </w:rPr>
      </w:pPr>
      <w:r w:rsidRPr="000740C1">
        <w:rPr>
          <w:rFonts w:asciiTheme="minorBidi" w:hAnsiTheme="minorBidi"/>
          <w:sz w:val="28"/>
          <w:szCs w:val="28"/>
        </w:rPr>
        <w:t>8. Details of honorary degrees or academic degrees for which the applicant does not prove his legal entitlement.</w:t>
      </w:r>
    </w:p>
    <w:p w14:paraId="64912268" w14:textId="77777777" w:rsidR="004508D5" w:rsidRPr="000740C1" w:rsidRDefault="004508D5" w:rsidP="003F1CDD">
      <w:pPr>
        <w:jc w:val="both"/>
        <w:rPr>
          <w:rFonts w:asciiTheme="minorBidi" w:hAnsiTheme="minorBidi"/>
          <w:sz w:val="28"/>
          <w:szCs w:val="28"/>
        </w:rPr>
      </w:pPr>
    </w:p>
    <w:p w14:paraId="2EE1DA68"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 xml:space="preserve">9. Marks that may </w:t>
      </w:r>
      <w:r w:rsidR="004F03C3">
        <w:rPr>
          <w:rFonts w:asciiTheme="minorBidi" w:hAnsiTheme="minorBidi"/>
          <w:sz w:val="28"/>
          <w:szCs w:val="28"/>
        </w:rPr>
        <w:t xml:space="preserve">be misleading to </w:t>
      </w:r>
      <w:r w:rsidRPr="000740C1">
        <w:rPr>
          <w:rFonts w:asciiTheme="minorBidi" w:hAnsiTheme="minorBidi"/>
          <w:sz w:val="28"/>
          <w:szCs w:val="28"/>
        </w:rPr>
        <w:t xml:space="preserve">the public, or include false statements about the origin or source of goods or services or about their other characteristics, and marks that contain a trade name owned by </w:t>
      </w:r>
      <w:r w:rsidR="004508D5">
        <w:rPr>
          <w:rFonts w:asciiTheme="minorBidi" w:hAnsiTheme="minorBidi"/>
          <w:sz w:val="28"/>
          <w:szCs w:val="28"/>
        </w:rPr>
        <w:t>third party</w:t>
      </w:r>
      <w:r w:rsidRPr="000740C1">
        <w:rPr>
          <w:rFonts w:asciiTheme="minorBidi" w:hAnsiTheme="minorBidi"/>
          <w:sz w:val="28"/>
          <w:szCs w:val="28"/>
        </w:rPr>
        <w:t>.</w:t>
      </w:r>
    </w:p>
    <w:p w14:paraId="29848D77" w14:textId="77777777" w:rsidR="000740C1" w:rsidRPr="000740C1" w:rsidRDefault="000740C1" w:rsidP="003F1CDD">
      <w:pPr>
        <w:jc w:val="both"/>
        <w:rPr>
          <w:rFonts w:asciiTheme="minorBidi" w:hAnsiTheme="minorBidi"/>
          <w:sz w:val="28"/>
          <w:szCs w:val="28"/>
        </w:rPr>
      </w:pPr>
    </w:p>
    <w:p w14:paraId="5D33E539"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10. Marks owned by natural or legal persons with whom dealing is prohibited in accordan</w:t>
      </w:r>
      <w:r w:rsidR="004F03C3">
        <w:rPr>
          <w:rFonts w:asciiTheme="minorBidi" w:hAnsiTheme="minorBidi"/>
          <w:sz w:val="28"/>
          <w:szCs w:val="28"/>
        </w:rPr>
        <w:t>ce with the laws in force at the State</w:t>
      </w:r>
      <w:r w:rsidRPr="000740C1">
        <w:rPr>
          <w:rFonts w:asciiTheme="minorBidi" w:hAnsiTheme="minorBidi"/>
          <w:sz w:val="28"/>
          <w:szCs w:val="28"/>
        </w:rPr>
        <w:t>.</w:t>
      </w:r>
    </w:p>
    <w:p w14:paraId="2AED9120" w14:textId="77777777" w:rsidR="000740C1" w:rsidRPr="000740C1" w:rsidRDefault="000740C1" w:rsidP="003F1CDD">
      <w:pPr>
        <w:jc w:val="both"/>
        <w:rPr>
          <w:rFonts w:asciiTheme="minorBidi" w:hAnsiTheme="minorBidi"/>
          <w:sz w:val="28"/>
          <w:szCs w:val="28"/>
        </w:rPr>
      </w:pPr>
    </w:p>
    <w:p w14:paraId="76E55529"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 xml:space="preserve">11. A trademark that is identical or similar to a mark previously filed or registered by a third party for the same goods or services or for related goods </w:t>
      </w:r>
      <w:r w:rsidRPr="000740C1">
        <w:rPr>
          <w:rFonts w:asciiTheme="minorBidi" w:hAnsiTheme="minorBidi"/>
          <w:sz w:val="28"/>
          <w:szCs w:val="28"/>
        </w:rPr>
        <w:lastRenderedPageBreak/>
        <w:t>or services if the use of the mark to be registered creates an impression of linking it with the goods or services of the registered trademark owner or</w:t>
      </w:r>
      <w:r w:rsidR="004508D5">
        <w:rPr>
          <w:rFonts w:asciiTheme="minorBidi" w:hAnsiTheme="minorBidi"/>
          <w:sz w:val="28"/>
          <w:szCs w:val="28"/>
        </w:rPr>
        <w:t xml:space="preserve"> leads to harming his interests</w:t>
      </w:r>
      <w:r w:rsidRPr="000740C1">
        <w:rPr>
          <w:rFonts w:asciiTheme="minorBidi" w:hAnsiTheme="minorBidi"/>
          <w:sz w:val="28"/>
          <w:szCs w:val="28"/>
        </w:rPr>
        <w:t>.</w:t>
      </w:r>
    </w:p>
    <w:p w14:paraId="5700EC3F" w14:textId="77777777" w:rsidR="000740C1" w:rsidRPr="000740C1" w:rsidRDefault="000740C1" w:rsidP="003F1CDD">
      <w:pPr>
        <w:jc w:val="both"/>
        <w:rPr>
          <w:rFonts w:asciiTheme="minorBidi" w:hAnsiTheme="minorBidi"/>
          <w:sz w:val="28"/>
          <w:szCs w:val="28"/>
        </w:rPr>
      </w:pPr>
    </w:p>
    <w:p w14:paraId="59740B85"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12. Marks whose registration for some goods or services reduces the value of the goods or services distinguished by a previous mark.</w:t>
      </w:r>
    </w:p>
    <w:p w14:paraId="53EAD6F7" w14:textId="77777777" w:rsidR="000740C1" w:rsidRPr="000740C1" w:rsidRDefault="000740C1" w:rsidP="003F1CDD">
      <w:pPr>
        <w:jc w:val="both"/>
        <w:rPr>
          <w:rFonts w:asciiTheme="minorBidi" w:hAnsiTheme="minorBidi"/>
          <w:sz w:val="28"/>
          <w:szCs w:val="28"/>
        </w:rPr>
      </w:pPr>
    </w:p>
    <w:p w14:paraId="73459FEA"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 xml:space="preserve">13. Marks that are copies, imitations, translations, localizations, or any </w:t>
      </w:r>
      <w:r w:rsidR="004F03C3">
        <w:rPr>
          <w:rFonts w:asciiTheme="minorBidi" w:hAnsiTheme="minorBidi"/>
          <w:sz w:val="28"/>
          <w:szCs w:val="28"/>
        </w:rPr>
        <w:t>audio transcription</w:t>
      </w:r>
      <w:r w:rsidRPr="000740C1">
        <w:rPr>
          <w:rFonts w:asciiTheme="minorBidi" w:hAnsiTheme="minorBidi"/>
          <w:sz w:val="28"/>
          <w:szCs w:val="28"/>
        </w:rPr>
        <w:t xml:space="preserve"> of a well-known trademark or </w:t>
      </w:r>
      <w:r w:rsidR="004508D5">
        <w:rPr>
          <w:rFonts w:asciiTheme="minorBidi" w:hAnsiTheme="minorBidi"/>
          <w:sz w:val="28"/>
          <w:szCs w:val="28"/>
        </w:rPr>
        <w:t xml:space="preserve">a </w:t>
      </w:r>
      <w:r w:rsidRPr="000740C1">
        <w:rPr>
          <w:rFonts w:asciiTheme="minorBidi" w:hAnsiTheme="minorBidi"/>
          <w:sz w:val="28"/>
          <w:szCs w:val="28"/>
        </w:rPr>
        <w:t xml:space="preserve">part </w:t>
      </w:r>
      <w:r w:rsidR="004508D5">
        <w:rPr>
          <w:rFonts w:asciiTheme="minorBidi" w:hAnsiTheme="minorBidi"/>
          <w:sz w:val="28"/>
          <w:szCs w:val="28"/>
        </w:rPr>
        <w:t xml:space="preserve">thereof </w:t>
      </w:r>
      <w:r w:rsidRPr="000740C1">
        <w:rPr>
          <w:rFonts w:asciiTheme="minorBidi" w:hAnsiTheme="minorBidi"/>
          <w:sz w:val="28"/>
          <w:szCs w:val="28"/>
        </w:rPr>
        <w:t xml:space="preserve">owned by </w:t>
      </w:r>
      <w:r w:rsidR="008E519D">
        <w:rPr>
          <w:rFonts w:asciiTheme="minorBidi" w:hAnsiTheme="minorBidi"/>
          <w:sz w:val="28"/>
          <w:szCs w:val="28"/>
        </w:rPr>
        <w:t>third party</w:t>
      </w:r>
      <w:r w:rsidRPr="000740C1">
        <w:rPr>
          <w:rFonts w:asciiTheme="minorBidi" w:hAnsiTheme="minorBidi"/>
          <w:sz w:val="28"/>
          <w:szCs w:val="28"/>
        </w:rPr>
        <w:t xml:space="preserve">, for use in distinguishing goods or services </w:t>
      </w:r>
      <w:r w:rsidR="008E519D">
        <w:rPr>
          <w:rFonts w:asciiTheme="minorBidi" w:hAnsiTheme="minorBidi"/>
          <w:sz w:val="28"/>
          <w:szCs w:val="28"/>
        </w:rPr>
        <w:t>identical</w:t>
      </w:r>
      <w:r w:rsidRPr="000740C1">
        <w:rPr>
          <w:rFonts w:asciiTheme="minorBidi" w:hAnsiTheme="minorBidi"/>
          <w:sz w:val="28"/>
          <w:szCs w:val="28"/>
        </w:rPr>
        <w:t xml:space="preserve"> or similar to</w:t>
      </w:r>
      <w:r w:rsidR="008E519D">
        <w:rPr>
          <w:rFonts w:asciiTheme="minorBidi" w:hAnsiTheme="minorBidi"/>
          <w:sz w:val="28"/>
          <w:szCs w:val="28"/>
        </w:rPr>
        <w:t xml:space="preserve"> those that use the</w:t>
      </w:r>
      <w:r w:rsidRPr="000740C1">
        <w:rPr>
          <w:rFonts w:asciiTheme="minorBidi" w:hAnsiTheme="minorBidi"/>
          <w:sz w:val="28"/>
          <w:szCs w:val="28"/>
        </w:rPr>
        <w:t xml:space="preserve"> well-known trademark to distinguish </w:t>
      </w:r>
      <w:r w:rsidR="008E519D">
        <w:rPr>
          <w:rFonts w:asciiTheme="minorBidi" w:hAnsiTheme="minorBidi"/>
          <w:sz w:val="28"/>
          <w:szCs w:val="28"/>
        </w:rPr>
        <w:t>such</w:t>
      </w:r>
      <w:r w:rsidRPr="000740C1">
        <w:rPr>
          <w:rFonts w:asciiTheme="minorBidi" w:hAnsiTheme="minorBidi"/>
          <w:sz w:val="28"/>
          <w:szCs w:val="28"/>
        </w:rPr>
        <w:t>.</w:t>
      </w:r>
    </w:p>
    <w:p w14:paraId="5114BA36" w14:textId="77777777" w:rsidR="000740C1" w:rsidRPr="000740C1" w:rsidRDefault="000740C1" w:rsidP="003F1CDD">
      <w:pPr>
        <w:jc w:val="both"/>
        <w:rPr>
          <w:rFonts w:asciiTheme="minorBidi" w:hAnsiTheme="minorBidi"/>
          <w:sz w:val="28"/>
          <w:szCs w:val="28"/>
        </w:rPr>
      </w:pPr>
    </w:p>
    <w:p w14:paraId="23387A2B" w14:textId="77777777" w:rsidR="00E9271B" w:rsidRDefault="000740C1" w:rsidP="003F1CDD">
      <w:pPr>
        <w:jc w:val="both"/>
        <w:rPr>
          <w:rFonts w:asciiTheme="minorBidi" w:hAnsiTheme="minorBidi"/>
          <w:sz w:val="28"/>
          <w:szCs w:val="28"/>
          <w:rtl/>
        </w:rPr>
      </w:pPr>
      <w:r w:rsidRPr="000740C1">
        <w:rPr>
          <w:rFonts w:asciiTheme="minorBidi" w:hAnsiTheme="minorBidi"/>
          <w:sz w:val="28"/>
          <w:szCs w:val="28"/>
        </w:rPr>
        <w:t xml:space="preserve">14. Marks that </w:t>
      </w:r>
      <w:r w:rsidR="008E519D">
        <w:rPr>
          <w:rFonts w:asciiTheme="minorBidi" w:hAnsiTheme="minorBidi"/>
          <w:sz w:val="28"/>
          <w:szCs w:val="28"/>
        </w:rPr>
        <w:t>are</w:t>
      </w:r>
      <w:r w:rsidRPr="000740C1">
        <w:rPr>
          <w:rFonts w:asciiTheme="minorBidi" w:hAnsiTheme="minorBidi"/>
          <w:sz w:val="28"/>
          <w:szCs w:val="28"/>
        </w:rPr>
        <w:t xml:space="preserve"> copies, imitations, translations, localizations, or any audio </w:t>
      </w:r>
      <w:r w:rsidR="004F03C3">
        <w:rPr>
          <w:rFonts w:asciiTheme="minorBidi" w:hAnsiTheme="minorBidi"/>
          <w:sz w:val="28"/>
          <w:szCs w:val="28"/>
        </w:rPr>
        <w:t xml:space="preserve">transcription </w:t>
      </w:r>
      <w:r w:rsidRPr="000740C1">
        <w:rPr>
          <w:rFonts w:asciiTheme="minorBidi" w:hAnsiTheme="minorBidi"/>
          <w:sz w:val="28"/>
          <w:szCs w:val="28"/>
        </w:rPr>
        <w:t xml:space="preserve">of a well-known trademark owned by </w:t>
      </w:r>
      <w:r w:rsidR="008E519D">
        <w:rPr>
          <w:rFonts w:asciiTheme="minorBidi" w:hAnsiTheme="minorBidi"/>
          <w:sz w:val="28"/>
          <w:szCs w:val="28"/>
        </w:rPr>
        <w:t>third party</w:t>
      </w:r>
      <w:r w:rsidRPr="000740C1">
        <w:rPr>
          <w:rFonts w:asciiTheme="minorBidi" w:hAnsiTheme="minorBidi"/>
          <w:sz w:val="28"/>
          <w:szCs w:val="28"/>
        </w:rPr>
        <w:t>, or an essential part thereof, for use in distinguishing goods or services that are not identical or similar to those distinguished by the well-known trademark, if such use indicates a link between those goods or services and the well-known trademark</w:t>
      </w:r>
      <w:r w:rsidR="004F03C3">
        <w:rPr>
          <w:rFonts w:asciiTheme="minorBidi" w:hAnsiTheme="minorBidi"/>
          <w:sz w:val="28"/>
          <w:szCs w:val="28"/>
        </w:rPr>
        <w:t xml:space="preserve">. And </w:t>
      </w:r>
      <w:r w:rsidRPr="000740C1">
        <w:rPr>
          <w:rFonts w:asciiTheme="minorBidi" w:hAnsiTheme="minorBidi"/>
          <w:sz w:val="28"/>
          <w:szCs w:val="28"/>
        </w:rPr>
        <w:t xml:space="preserve">if such </w:t>
      </w:r>
      <w:r w:rsidR="004F03C3">
        <w:rPr>
          <w:rFonts w:asciiTheme="minorBidi" w:hAnsiTheme="minorBidi"/>
          <w:sz w:val="28"/>
          <w:szCs w:val="28"/>
        </w:rPr>
        <w:t xml:space="preserve">a </w:t>
      </w:r>
      <w:r w:rsidRPr="000740C1">
        <w:rPr>
          <w:rFonts w:asciiTheme="minorBidi" w:hAnsiTheme="minorBidi"/>
          <w:sz w:val="28"/>
          <w:szCs w:val="28"/>
        </w:rPr>
        <w:t>mark is registered</w:t>
      </w:r>
      <w:r w:rsidR="004F03C3">
        <w:rPr>
          <w:rFonts w:asciiTheme="minorBidi" w:hAnsiTheme="minorBidi"/>
          <w:sz w:val="28"/>
          <w:szCs w:val="28"/>
        </w:rPr>
        <w:t>,</w:t>
      </w:r>
      <w:r w:rsidRPr="000740C1">
        <w:rPr>
          <w:rFonts w:asciiTheme="minorBidi" w:hAnsiTheme="minorBidi"/>
          <w:sz w:val="28"/>
          <w:szCs w:val="28"/>
        </w:rPr>
        <w:t xml:space="preserve"> it is likely that such registration will harm the interests of the owner of the well-known</w:t>
      </w:r>
      <w:r w:rsidRPr="000740C1">
        <w:rPr>
          <w:rFonts w:asciiTheme="minorBidi" w:hAnsiTheme="minorBidi"/>
          <w:b/>
          <w:bCs/>
          <w:sz w:val="28"/>
          <w:szCs w:val="28"/>
        </w:rPr>
        <w:t xml:space="preserve"> </w:t>
      </w:r>
      <w:r w:rsidRPr="000740C1">
        <w:rPr>
          <w:rFonts w:asciiTheme="minorBidi" w:hAnsiTheme="minorBidi"/>
          <w:sz w:val="28"/>
          <w:szCs w:val="28"/>
        </w:rPr>
        <w:t>trademark.</w:t>
      </w:r>
    </w:p>
    <w:p w14:paraId="48B38136"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 xml:space="preserve">15. Marks that include the following words or phrases: privileged, </w:t>
      </w:r>
      <w:r w:rsidR="00DF5B3D">
        <w:rPr>
          <w:rFonts w:asciiTheme="minorBidi" w:hAnsiTheme="minorBidi"/>
          <w:sz w:val="28"/>
          <w:szCs w:val="28"/>
        </w:rPr>
        <w:t xml:space="preserve">of </w:t>
      </w:r>
      <w:r w:rsidRPr="000740C1">
        <w:rPr>
          <w:rFonts w:asciiTheme="minorBidi" w:hAnsiTheme="minorBidi"/>
          <w:sz w:val="28"/>
          <w:szCs w:val="28"/>
        </w:rPr>
        <w:t xml:space="preserve">privilege, registered, registered </w:t>
      </w:r>
      <w:r w:rsidR="00DF5B3D">
        <w:rPr>
          <w:rFonts w:asciiTheme="minorBidi" w:hAnsiTheme="minorBidi"/>
          <w:sz w:val="28"/>
          <w:szCs w:val="28"/>
        </w:rPr>
        <w:t>drawing</w:t>
      </w:r>
      <w:r w:rsidRPr="000740C1">
        <w:rPr>
          <w:rFonts w:asciiTheme="minorBidi" w:hAnsiTheme="minorBidi"/>
          <w:sz w:val="28"/>
          <w:szCs w:val="28"/>
        </w:rPr>
        <w:t>, copyright, or other similar terms and phrases.</w:t>
      </w:r>
    </w:p>
    <w:p w14:paraId="2970DA4C" w14:textId="77777777" w:rsidR="000740C1" w:rsidRPr="000740C1" w:rsidRDefault="000740C1" w:rsidP="003F1CDD">
      <w:pPr>
        <w:jc w:val="both"/>
        <w:rPr>
          <w:rFonts w:asciiTheme="minorBidi" w:hAnsiTheme="minorBidi"/>
          <w:sz w:val="28"/>
          <w:szCs w:val="28"/>
        </w:rPr>
      </w:pPr>
    </w:p>
    <w:p w14:paraId="69735BBD" w14:textId="77777777" w:rsidR="000740C1" w:rsidRPr="000740C1" w:rsidRDefault="000740C1" w:rsidP="003F1CDD">
      <w:pPr>
        <w:jc w:val="both"/>
        <w:rPr>
          <w:rFonts w:asciiTheme="minorBidi" w:hAnsiTheme="minorBidi"/>
          <w:sz w:val="28"/>
          <w:szCs w:val="28"/>
        </w:rPr>
      </w:pPr>
      <w:r w:rsidRPr="000740C1">
        <w:rPr>
          <w:rFonts w:asciiTheme="minorBidi" w:hAnsiTheme="minorBidi"/>
          <w:sz w:val="28"/>
          <w:szCs w:val="28"/>
        </w:rPr>
        <w:t xml:space="preserve">16. </w:t>
      </w:r>
      <w:r w:rsidR="004F03C3" w:rsidRPr="000740C1">
        <w:rPr>
          <w:rFonts w:asciiTheme="minorBidi" w:hAnsiTheme="minorBidi"/>
          <w:sz w:val="28"/>
          <w:szCs w:val="28"/>
        </w:rPr>
        <w:t>Any</w:t>
      </w:r>
      <w:r w:rsidRPr="000740C1">
        <w:rPr>
          <w:rFonts w:asciiTheme="minorBidi" w:hAnsiTheme="minorBidi"/>
          <w:sz w:val="28"/>
          <w:szCs w:val="28"/>
        </w:rPr>
        <w:t xml:space="preserve"> three-dimensional mark consisting of a shape resulting from the nature of the goods specified in the registration application or necessary </w:t>
      </w:r>
      <w:r w:rsidR="00DF5B3D">
        <w:rPr>
          <w:rFonts w:asciiTheme="minorBidi" w:hAnsiTheme="minorBidi"/>
          <w:sz w:val="28"/>
          <w:szCs w:val="28"/>
        </w:rPr>
        <w:t xml:space="preserve">to achieve a technical result; with no distinctive </w:t>
      </w:r>
      <w:r w:rsidRPr="000740C1">
        <w:rPr>
          <w:rFonts w:asciiTheme="minorBidi" w:hAnsiTheme="minorBidi"/>
          <w:sz w:val="28"/>
          <w:szCs w:val="28"/>
        </w:rPr>
        <w:t>elements that distinguish it from others.</w:t>
      </w:r>
    </w:p>
    <w:p w14:paraId="09936277" w14:textId="77777777" w:rsidR="000740C1" w:rsidRPr="000740C1" w:rsidRDefault="000740C1" w:rsidP="003F1CDD">
      <w:pPr>
        <w:jc w:val="both"/>
        <w:rPr>
          <w:rFonts w:asciiTheme="minorBidi" w:hAnsiTheme="minorBidi"/>
          <w:sz w:val="28"/>
          <w:szCs w:val="28"/>
        </w:rPr>
      </w:pPr>
    </w:p>
    <w:p w14:paraId="76352BEB" w14:textId="77777777" w:rsidR="000740C1" w:rsidRPr="000740C1" w:rsidRDefault="000740C1" w:rsidP="00DF5B3D">
      <w:pPr>
        <w:jc w:val="center"/>
        <w:rPr>
          <w:rFonts w:asciiTheme="minorBidi" w:hAnsiTheme="minorBidi"/>
          <w:sz w:val="28"/>
          <w:szCs w:val="28"/>
        </w:rPr>
      </w:pPr>
      <w:r w:rsidRPr="000740C1">
        <w:rPr>
          <w:rFonts w:asciiTheme="minorBidi" w:hAnsiTheme="minorBidi"/>
          <w:sz w:val="28"/>
          <w:szCs w:val="28"/>
        </w:rPr>
        <w:t>Article (4)</w:t>
      </w:r>
    </w:p>
    <w:p w14:paraId="70E2DB84" w14:textId="77777777" w:rsidR="000740C1" w:rsidRPr="000740C1" w:rsidRDefault="000740C1" w:rsidP="004F03C3">
      <w:pPr>
        <w:jc w:val="center"/>
        <w:rPr>
          <w:rFonts w:asciiTheme="minorBidi" w:hAnsiTheme="minorBidi"/>
          <w:sz w:val="28"/>
          <w:szCs w:val="28"/>
        </w:rPr>
      </w:pPr>
      <w:r w:rsidRPr="000740C1">
        <w:rPr>
          <w:rFonts w:asciiTheme="minorBidi" w:hAnsiTheme="minorBidi"/>
          <w:sz w:val="28"/>
          <w:szCs w:val="28"/>
        </w:rPr>
        <w:t xml:space="preserve">Well-known </w:t>
      </w:r>
      <w:r w:rsidR="004F03C3">
        <w:rPr>
          <w:rFonts w:asciiTheme="minorBidi" w:hAnsiTheme="minorBidi"/>
          <w:sz w:val="28"/>
          <w:szCs w:val="28"/>
        </w:rPr>
        <w:t>Trademark R</w:t>
      </w:r>
      <w:r w:rsidRPr="000740C1">
        <w:rPr>
          <w:rFonts w:asciiTheme="minorBidi" w:hAnsiTheme="minorBidi"/>
          <w:sz w:val="28"/>
          <w:szCs w:val="28"/>
        </w:rPr>
        <w:t>egistration</w:t>
      </w:r>
    </w:p>
    <w:p w14:paraId="4A0C4E9D" w14:textId="77777777" w:rsidR="000740C1" w:rsidRPr="000740C1" w:rsidRDefault="000740C1" w:rsidP="000740C1">
      <w:pPr>
        <w:rPr>
          <w:rFonts w:asciiTheme="minorBidi" w:hAnsiTheme="minorBidi"/>
          <w:sz w:val="28"/>
          <w:szCs w:val="28"/>
        </w:rPr>
      </w:pPr>
    </w:p>
    <w:p w14:paraId="5530BA05" w14:textId="77777777" w:rsidR="000740C1" w:rsidRPr="000740C1" w:rsidRDefault="00021B30" w:rsidP="000451AC">
      <w:pPr>
        <w:jc w:val="both"/>
        <w:rPr>
          <w:rFonts w:asciiTheme="minorBidi" w:hAnsiTheme="minorBidi"/>
          <w:sz w:val="28"/>
          <w:szCs w:val="28"/>
        </w:rPr>
      </w:pPr>
      <w:r>
        <w:rPr>
          <w:rFonts w:asciiTheme="minorBidi" w:hAnsiTheme="minorBidi"/>
          <w:sz w:val="28"/>
          <w:szCs w:val="28"/>
        </w:rPr>
        <w:lastRenderedPageBreak/>
        <w:t xml:space="preserve">1. A well-known trademark, </w:t>
      </w:r>
      <w:r w:rsidR="000740C1" w:rsidRPr="000740C1">
        <w:rPr>
          <w:rFonts w:asciiTheme="minorBidi" w:hAnsiTheme="minorBidi"/>
          <w:sz w:val="28"/>
          <w:szCs w:val="28"/>
        </w:rPr>
        <w:t xml:space="preserve">whose fame </w:t>
      </w:r>
      <w:r>
        <w:rPr>
          <w:rFonts w:asciiTheme="minorBidi" w:hAnsiTheme="minorBidi"/>
          <w:sz w:val="28"/>
          <w:szCs w:val="28"/>
        </w:rPr>
        <w:t>has went beyond</w:t>
      </w:r>
      <w:r w:rsidR="000740C1" w:rsidRPr="000740C1">
        <w:rPr>
          <w:rFonts w:asciiTheme="minorBidi" w:hAnsiTheme="minorBidi"/>
          <w:sz w:val="28"/>
          <w:szCs w:val="28"/>
        </w:rPr>
        <w:t xml:space="preserve"> </w:t>
      </w:r>
      <w:r>
        <w:rPr>
          <w:rFonts w:asciiTheme="minorBidi" w:hAnsiTheme="minorBidi"/>
          <w:sz w:val="28"/>
          <w:szCs w:val="28"/>
        </w:rPr>
        <w:t xml:space="preserve">the </w:t>
      </w:r>
      <w:r w:rsidR="000740C1" w:rsidRPr="000740C1">
        <w:rPr>
          <w:rFonts w:asciiTheme="minorBidi" w:hAnsiTheme="minorBidi"/>
          <w:sz w:val="28"/>
          <w:szCs w:val="28"/>
        </w:rPr>
        <w:t>borders of the country in which it was registered</w:t>
      </w:r>
      <w:r>
        <w:rPr>
          <w:rFonts w:asciiTheme="minorBidi" w:hAnsiTheme="minorBidi"/>
          <w:sz w:val="28"/>
          <w:szCs w:val="28"/>
        </w:rPr>
        <w:t>,</w:t>
      </w:r>
      <w:r w:rsidR="000740C1" w:rsidRPr="000740C1">
        <w:rPr>
          <w:rFonts w:asciiTheme="minorBidi" w:hAnsiTheme="minorBidi"/>
          <w:sz w:val="28"/>
          <w:szCs w:val="28"/>
        </w:rPr>
        <w:t xml:space="preserve"> may not be registered </w:t>
      </w:r>
      <w:r w:rsidR="00947450">
        <w:rPr>
          <w:rFonts w:asciiTheme="minorBidi" w:hAnsiTheme="minorBidi"/>
          <w:sz w:val="28"/>
          <w:szCs w:val="28"/>
        </w:rPr>
        <w:t>in</w:t>
      </w:r>
      <w:r w:rsidR="000740C1" w:rsidRPr="000740C1">
        <w:rPr>
          <w:rFonts w:asciiTheme="minorBidi" w:hAnsiTheme="minorBidi"/>
          <w:sz w:val="28"/>
          <w:szCs w:val="28"/>
        </w:rPr>
        <w:t xml:space="preserve"> other countries for identical or sim</w:t>
      </w:r>
      <w:r w:rsidR="00947450">
        <w:rPr>
          <w:rFonts w:asciiTheme="minorBidi" w:hAnsiTheme="minorBidi"/>
          <w:sz w:val="28"/>
          <w:szCs w:val="28"/>
        </w:rPr>
        <w:t>ilar goods or services unless an application of such is submitted by</w:t>
      </w:r>
      <w:r w:rsidR="000740C1" w:rsidRPr="000740C1">
        <w:rPr>
          <w:rFonts w:asciiTheme="minorBidi" w:hAnsiTheme="minorBidi"/>
          <w:sz w:val="28"/>
          <w:szCs w:val="28"/>
        </w:rPr>
        <w:t xml:space="preserve"> the owner of the well-known trademark or </w:t>
      </w:r>
      <w:r>
        <w:rPr>
          <w:rFonts w:asciiTheme="minorBidi" w:hAnsiTheme="minorBidi"/>
          <w:sz w:val="28"/>
          <w:szCs w:val="28"/>
        </w:rPr>
        <w:t>under his approval.</w:t>
      </w:r>
    </w:p>
    <w:p w14:paraId="495D3B9D" w14:textId="77777777" w:rsidR="000740C1" w:rsidRPr="000740C1" w:rsidRDefault="000740C1" w:rsidP="000451AC">
      <w:pPr>
        <w:jc w:val="both"/>
        <w:rPr>
          <w:rFonts w:asciiTheme="minorBidi" w:hAnsiTheme="minorBidi"/>
          <w:sz w:val="28"/>
          <w:szCs w:val="28"/>
        </w:rPr>
      </w:pPr>
      <w:r w:rsidRPr="000740C1">
        <w:rPr>
          <w:rFonts w:asciiTheme="minorBidi" w:hAnsiTheme="minorBidi"/>
          <w:sz w:val="28"/>
          <w:szCs w:val="28"/>
        </w:rPr>
        <w:t xml:space="preserve">2. </w:t>
      </w:r>
      <w:r w:rsidR="00AF7957">
        <w:rPr>
          <w:rFonts w:asciiTheme="minorBidi" w:hAnsiTheme="minorBidi"/>
          <w:sz w:val="28"/>
          <w:szCs w:val="28"/>
        </w:rPr>
        <w:t>W</w:t>
      </w:r>
      <w:r w:rsidR="00FB3444">
        <w:rPr>
          <w:rFonts w:asciiTheme="minorBidi" w:hAnsiTheme="minorBidi"/>
          <w:sz w:val="28"/>
          <w:szCs w:val="28"/>
        </w:rPr>
        <w:t>hen</w:t>
      </w:r>
      <w:r w:rsidR="00947450">
        <w:rPr>
          <w:rFonts w:asciiTheme="minorBidi" w:hAnsiTheme="minorBidi"/>
          <w:sz w:val="28"/>
          <w:szCs w:val="28"/>
        </w:rPr>
        <w:t xml:space="preserve"> </w:t>
      </w:r>
      <w:r w:rsidRPr="000740C1">
        <w:rPr>
          <w:rFonts w:asciiTheme="minorBidi" w:hAnsiTheme="minorBidi"/>
          <w:sz w:val="28"/>
          <w:szCs w:val="28"/>
        </w:rPr>
        <w:t>determin</w:t>
      </w:r>
      <w:r w:rsidR="00947450">
        <w:rPr>
          <w:rFonts w:asciiTheme="minorBidi" w:hAnsiTheme="minorBidi"/>
          <w:sz w:val="28"/>
          <w:szCs w:val="28"/>
        </w:rPr>
        <w:t>ing</w:t>
      </w:r>
      <w:r w:rsidRPr="000740C1">
        <w:rPr>
          <w:rFonts w:asciiTheme="minorBidi" w:hAnsiTheme="minorBidi"/>
          <w:sz w:val="28"/>
          <w:szCs w:val="28"/>
        </w:rPr>
        <w:t xml:space="preserve"> whether a trademark is well-known, </w:t>
      </w:r>
      <w:r w:rsidR="00AF7957">
        <w:rPr>
          <w:rFonts w:asciiTheme="minorBidi" w:hAnsiTheme="minorBidi"/>
          <w:sz w:val="28"/>
          <w:szCs w:val="28"/>
        </w:rPr>
        <w:t xml:space="preserve">it should be taken into consideration </w:t>
      </w:r>
      <w:r w:rsidRPr="000740C1">
        <w:rPr>
          <w:rFonts w:asciiTheme="minorBidi" w:hAnsiTheme="minorBidi"/>
          <w:sz w:val="28"/>
          <w:szCs w:val="28"/>
        </w:rPr>
        <w:t xml:space="preserve">the extent </w:t>
      </w:r>
      <w:r w:rsidR="00FB3444">
        <w:rPr>
          <w:rFonts w:asciiTheme="minorBidi" w:hAnsiTheme="minorBidi"/>
          <w:sz w:val="28"/>
          <w:szCs w:val="28"/>
        </w:rPr>
        <w:t xml:space="preserve">to which the concerned public know it </w:t>
      </w:r>
      <w:r w:rsidRPr="000740C1">
        <w:rPr>
          <w:rFonts w:asciiTheme="minorBidi" w:hAnsiTheme="minorBidi"/>
          <w:sz w:val="28"/>
          <w:szCs w:val="28"/>
        </w:rPr>
        <w:t xml:space="preserve">as a result of </w:t>
      </w:r>
      <w:r w:rsidR="00FB3444">
        <w:rPr>
          <w:rFonts w:asciiTheme="minorBidi" w:hAnsiTheme="minorBidi"/>
          <w:sz w:val="28"/>
          <w:szCs w:val="28"/>
        </w:rPr>
        <w:t xml:space="preserve">its </w:t>
      </w:r>
      <w:r w:rsidRPr="000740C1">
        <w:rPr>
          <w:rFonts w:asciiTheme="minorBidi" w:hAnsiTheme="minorBidi"/>
          <w:sz w:val="28"/>
          <w:szCs w:val="28"/>
        </w:rPr>
        <w:t xml:space="preserve">promotion, registration period, use, number of countries in which it was registered or </w:t>
      </w:r>
      <w:r w:rsidR="004474EB">
        <w:rPr>
          <w:rFonts w:asciiTheme="minorBidi" w:hAnsiTheme="minorBidi"/>
          <w:sz w:val="28"/>
          <w:szCs w:val="28"/>
        </w:rPr>
        <w:t>became famous</w:t>
      </w:r>
      <w:r w:rsidRPr="000740C1">
        <w:rPr>
          <w:rFonts w:asciiTheme="minorBidi" w:hAnsiTheme="minorBidi"/>
          <w:sz w:val="28"/>
          <w:szCs w:val="28"/>
        </w:rPr>
        <w:t>, its value, or the extent of its influence in promot</w:t>
      </w:r>
      <w:r w:rsidR="00FB3444">
        <w:rPr>
          <w:rFonts w:asciiTheme="minorBidi" w:hAnsiTheme="minorBidi"/>
          <w:sz w:val="28"/>
          <w:szCs w:val="28"/>
        </w:rPr>
        <w:t>ing goods or services that use the</w:t>
      </w:r>
      <w:r w:rsidRPr="000740C1">
        <w:rPr>
          <w:rFonts w:asciiTheme="minorBidi" w:hAnsiTheme="minorBidi"/>
          <w:sz w:val="28"/>
          <w:szCs w:val="28"/>
        </w:rPr>
        <w:t xml:space="preserve"> well-kno</w:t>
      </w:r>
      <w:r w:rsidR="00FB3444">
        <w:rPr>
          <w:rFonts w:asciiTheme="minorBidi" w:hAnsiTheme="minorBidi"/>
          <w:sz w:val="28"/>
          <w:szCs w:val="28"/>
        </w:rPr>
        <w:t>wn trademark to distinguish it</w:t>
      </w:r>
      <w:r w:rsidRPr="000740C1">
        <w:rPr>
          <w:rFonts w:asciiTheme="minorBidi" w:hAnsiTheme="minorBidi"/>
          <w:sz w:val="28"/>
          <w:szCs w:val="28"/>
        </w:rPr>
        <w:t>.</w:t>
      </w:r>
    </w:p>
    <w:p w14:paraId="18C4E229" w14:textId="77777777" w:rsidR="000740C1" w:rsidRPr="000740C1" w:rsidRDefault="000740C1" w:rsidP="000451AC">
      <w:pPr>
        <w:jc w:val="both"/>
        <w:rPr>
          <w:rFonts w:asciiTheme="minorBidi" w:hAnsiTheme="minorBidi"/>
          <w:sz w:val="28"/>
          <w:szCs w:val="28"/>
        </w:rPr>
      </w:pPr>
      <w:r w:rsidRPr="000740C1">
        <w:rPr>
          <w:rFonts w:asciiTheme="minorBidi" w:hAnsiTheme="minorBidi"/>
          <w:sz w:val="28"/>
          <w:szCs w:val="28"/>
        </w:rPr>
        <w:t>3 Well-known trademarks may not be registered to distinguish goods or services that are not identical or similar to those distinguished by these marks in the following two cases:</w:t>
      </w:r>
    </w:p>
    <w:p w14:paraId="5424F67E" w14:textId="77777777" w:rsidR="000740C1" w:rsidRPr="000740C1" w:rsidRDefault="000740C1" w:rsidP="000451AC">
      <w:pPr>
        <w:jc w:val="both"/>
        <w:rPr>
          <w:rFonts w:asciiTheme="minorBidi" w:hAnsiTheme="minorBidi"/>
          <w:sz w:val="28"/>
          <w:szCs w:val="28"/>
        </w:rPr>
      </w:pPr>
      <w:r w:rsidRPr="000740C1">
        <w:rPr>
          <w:rFonts w:asciiTheme="minorBidi" w:hAnsiTheme="minorBidi"/>
          <w:sz w:val="28"/>
          <w:szCs w:val="28"/>
        </w:rPr>
        <w:t>a. If the use of the mark indicates a link between the goods or services required to be distinguished and the goods or services of the owner of the well-known trademark.</w:t>
      </w:r>
    </w:p>
    <w:p w14:paraId="29111113" w14:textId="77777777" w:rsidR="000740C1" w:rsidRPr="000740C1" w:rsidRDefault="00FB3444" w:rsidP="000451AC">
      <w:pPr>
        <w:jc w:val="both"/>
        <w:rPr>
          <w:rFonts w:asciiTheme="minorBidi" w:hAnsiTheme="minorBidi"/>
          <w:sz w:val="28"/>
          <w:szCs w:val="28"/>
        </w:rPr>
      </w:pPr>
      <w:r>
        <w:rPr>
          <w:rFonts w:asciiTheme="minorBidi" w:hAnsiTheme="minorBidi"/>
          <w:sz w:val="28"/>
          <w:szCs w:val="28"/>
        </w:rPr>
        <w:t>b</w:t>
      </w:r>
      <w:r w:rsidR="000740C1" w:rsidRPr="000740C1">
        <w:rPr>
          <w:rFonts w:asciiTheme="minorBidi" w:hAnsiTheme="minorBidi"/>
          <w:sz w:val="28"/>
          <w:szCs w:val="28"/>
        </w:rPr>
        <w:t>. If the use of the mark would harm the interests of the owner of the well-known trademark.</w:t>
      </w:r>
    </w:p>
    <w:p w14:paraId="0EC8BC74" w14:textId="77777777" w:rsidR="000740C1" w:rsidRPr="000740C1" w:rsidRDefault="000740C1" w:rsidP="000451AC">
      <w:pPr>
        <w:jc w:val="both"/>
        <w:rPr>
          <w:rFonts w:asciiTheme="minorBidi" w:hAnsiTheme="minorBidi"/>
          <w:sz w:val="28"/>
          <w:szCs w:val="28"/>
        </w:rPr>
      </w:pPr>
    </w:p>
    <w:p w14:paraId="45F26A9C" w14:textId="77777777" w:rsidR="000740C1" w:rsidRPr="000740C1" w:rsidRDefault="000740C1" w:rsidP="00FB3444">
      <w:pPr>
        <w:jc w:val="center"/>
        <w:rPr>
          <w:rFonts w:asciiTheme="minorBidi" w:hAnsiTheme="minorBidi"/>
          <w:sz w:val="28"/>
          <w:szCs w:val="28"/>
        </w:rPr>
      </w:pPr>
      <w:r w:rsidRPr="000740C1">
        <w:rPr>
          <w:rFonts w:asciiTheme="minorBidi" w:hAnsiTheme="minorBidi"/>
          <w:sz w:val="28"/>
          <w:szCs w:val="28"/>
        </w:rPr>
        <w:t>Chapter II</w:t>
      </w:r>
    </w:p>
    <w:p w14:paraId="7FF0AC8C" w14:textId="77777777" w:rsidR="000740C1" w:rsidRPr="000740C1" w:rsidRDefault="00AF7957" w:rsidP="00FB3444">
      <w:pPr>
        <w:jc w:val="center"/>
        <w:rPr>
          <w:rFonts w:asciiTheme="minorBidi" w:hAnsiTheme="minorBidi"/>
          <w:sz w:val="28"/>
          <w:szCs w:val="28"/>
        </w:rPr>
      </w:pPr>
      <w:r>
        <w:rPr>
          <w:rFonts w:asciiTheme="minorBidi" w:hAnsiTheme="minorBidi"/>
          <w:sz w:val="28"/>
          <w:szCs w:val="28"/>
        </w:rPr>
        <w:t>Trademark Registration and C</w:t>
      </w:r>
      <w:r w:rsidR="000740C1" w:rsidRPr="000740C1">
        <w:rPr>
          <w:rFonts w:asciiTheme="minorBidi" w:hAnsiTheme="minorBidi"/>
          <w:sz w:val="28"/>
          <w:szCs w:val="28"/>
        </w:rPr>
        <w:t>ancellation</w:t>
      </w:r>
    </w:p>
    <w:p w14:paraId="4F187ACF" w14:textId="77777777" w:rsidR="000740C1" w:rsidRPr="000740C1" w:rsidRDefault="000740C1" w:rsidP="00FB3444">
      <w:pPr>
        <w:jc w:val="center"/>
        <w:rPr>
          <w:rFonts w:asciiTheme="minorBidi" w:hAnsiTheme="minorBidi"/>
          <w:sz w:val="28"/>
          <w:szCs w:val="28"/>
        </w:rPr>
      </w:pPr>
      <w:r w:rsidRPr="000740C1">
        <w:rPr>
          <w:rFonts w:asciiTheme="minorBidi" w:hAnsiTheme="minorBidi"/>
          <w:sz w:val="28"/>
          <w:szCs w:val="28"/>
        </w:rPr>
        <w:t>Article (5)</w:t>
      </w:r>
    </w:p>
    <w:p w14:paraId="792C2C17" w14:textId="77777777" w:rsidR="000740C1" w:rsidRPr="000740C1" w:rsidRDefault="000740C1" w:rsidP="00FB3444">
      <w:pPr>
        <w:jc w:val="center"/>
        <w:rPr>
          <w:rFonts w:asciiTheme="minorBidi" w:hAnsiTheme="minorBidi"/>
          <w:sz w:val="28"/>
          <w:szCs w:val="28"/>
        </w:rPr>
      </w:pPr>
      <w:r w:rsidRPr="000740C1">
        <w:rPr>
          <w:rFonts w:asciiTheme="minorBidi" w:hAnsiTheme="minorBidi"/>
          <w:sz w:val="28"/>
          <w:szCs w:val="28"/>
        </w:rPr>
        <w:t>Trademark Register</w:t>
      </w:r>
    </w:p>
    <w:p w14:paraId="2EA466D7" w14:textId="77777777" w:rsidR="000740C1" w:rsidRPr="000740C1" w:rsidRDefault="000740C1" w:rsidP="000740C1">
      <w:pPr>
        <w:rPr>
          <w:rFonts w:asciiTheme="minorBidi" w:hAnsiTheme="minorBidi"/>
          <w:sz w:val="28"/>
          <w:szCs w:val="28"/>
        </w:rPr>
      </w:pPr>
    </w:p>
    <w:p w14:paraId="740A22F0" w14:textId="77777777" w:rsidR="000740C1" w:rsidRPr="000740C1" w:rsidRDefault="000740C1" w:rsidP="000451AC">
      <w:pPr>
        <w:jc w:val="both"/>
        <w:rPr>
          <w:rFonts w:asciiTheme="minorBidi" w:hAnsiTheme="minorBidi"/>
          <w:sz w:val="28"/>
          <w:szCs w:val="28"/>
        </w:rPr>
      </w:pPr>
      <w:r w:rsidRPr="000740C1">
        <w:rPr>
          <w:rFonts w:asciiTheme="minorBidi" w:hAnsiTheme="minorBidi"/>
          <w:sz w:val="28"/>
          <w:szCs w:val="28"/>
        </w:rPr>
        <w:t xml:space="preserve">A register called “Trademark Register” in which all trademarks, their owners’ names, addresses, type of activity, descriptions of their goods or services </w:t>
      </w:r>
      <w:r w:rsidR="00FB3444">
        <w:rPr>
          <w:rFonts w:asciiTheme="minorBidi" w:hAnsiTheme="minorBidi"/>
          <w:sz w:val="28"/>
          <w:szCs w:val="28"/>
        </w:rPr>
        <w:t xml:space="preserve">under </w:t>
      </w:r>
      <w:r w:rsidRPr="000740C1">
        <w:rPr>
          <w:rFonts w:asciiTheme="minorBidi" w:hAnsiTheme="minorBidi"/>
          <w:sz w:val="28"/>
          <w:szCs w:val="28"/>
        </w:rPr>
        <w:t>these trademarks, and any transfer, assignment, transfer of ownership, m</w:t>
      </w:r>
      <w:r w:rsidR="00FB3444">
        <w:rPr>
          <w:rFonts w:asciiTheme="minorBidi" w:hAnsiTheme="minorBidi"/>
          <w:sz w:val="28"/>
          <w:szCs w:val="28"/>
        </w:rPr>
        <w:t>ortgage, license to use or any o</w:t>
      </w:r>
      <w:r w:rsidRPr="000740C1">
        <w:rPr>
          <w:rFonts w:asciiTheme="minorBidi" w:hAnsiTheme="minorBidi"/>
          <w:sz w:val="28"/>
          <w:szCs w:val="28"/>
        </w:rPr>
        <w:t xml:space="preserve">ther </w:t>
      </w:r>
      <w:r w:rsidR="00FB3444">
        <w:rPr>
          <w:rFonts w:asciiTheme="minorBidi" w:hAnsiTheme="minorBidi"/>
          <w:sz w:val="28"/>
          <w:szCs w:val="28"/>
        </w:rPr>
        <w:t xml:space="preserve">amendments, </w:t>
      </w:r>
      <w:r w:rsidR="00FB3444" w:rsidRPr="000740C1">
        <w:rPr>
          <w:rFonts w:asciiTheme="minorBidi" w:hAnsiTheme="minorBidi"/>
          <w:sz w:val="28"/>
          <w:szCs w:val="28"/>
        </w:rPr>
        <w:t>shall be prepared in the Ministry</w:t>
      </w:r>
      <w:r w:rsidRPr="000740C1">
        <w:rPr>
          <w:rFonts w:asciiTheme="minorBidi" w:hAnsiTheme="minorBidi"/>
          <w:sz w:val="28"/>
          <w:szCs w:val="28"/>
        </w:rPr>
        <w:t>.</w:t>
      </w:r>
    </w:p>
    <w:p w14:paraId="43EB536A" w14:textId="77777777" w:rsidR="000740C1" w:rsidRPr="000740C1" w:rsidRDefault="000740C1" w:rsidP="000451AC">
      <w:pPr>
        <w:jc w:val="both"/>
        <w:rPr>
          <w:rFonts w:asciiTheme="minorBidi" w:hAnsiTheme="minorBidi"/>
          <w:sz w:val="28"/>
          <w:szCs w:val="28"/>
        </w:rPr>
      </w:pPr>
    </w:p>
    <w:p w14:paraId="35EBD7A9"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lastRenderedPageBreak/>
        <w:t>Each person may request a copy of the data recorded in the register after paying the prescribed fees.</w:t>
      </w:r>
    </w:p>
    <w:p w14:paraId="33BD332E" w14:textId="77777777" w:rsidR="000740C1" w:rsidRPr="000740C1" w:rsidRDefault="000740C1" w:rsidP="000740C1">
      <w:pPr>
        <w:rPr>
          <w:rFonts w:asciiTheme="minorBidi" w:hAnsiTheme="minorBidi"/>
          <w:sz w:val="28"/>
          <w:szCs w:val="28"/>
        </w:rPr>
      </w:pPr>
    </w:p>
    <w:p w14:paraId="7C613BCE" w14:textId="77777777" w:rsidR="000740C1" w:rsidRPr="000740C1" w:rsidRDefault="000740C1" w:rsidP="00FB3444">
      <w:pPr>
        <w:jc w:val="center"/>
        <w:rPr>
          <w:rFonts w:asciiTheme="minorBidi" w:hAnsiTheme="minorBidi"/>
          <w:sz w:val="28"/>
          <w:szCs w:val="28"/>
        </w:rPr>
      </w:pPr>
      <w:r w:rsidRPr="00FC63B4">
        <w:rPr>
          <w:rFonts w:asciiTheme="minorBidi" w:hAnsiTheme="minorBidi"/>
          <w:sz w:val="28"/>
          <w:szCs w:val="28"/>
        </w:rPr>
        <w:t>Article</w:t>
      </w:r>
      <w:r w:rsidRPr="000740C1">
        <w:rPr>
          <w:rFonts w:asciiTheme="minorBidi" w:hAnsiTheme="minorBidi"/>
          <w:sz w:val="28"/>
          <w:szCs w:val="28"/>
        </w:rPr>
        <w:t xml:space="preserve"> (6)</w:t>
      </w:r>
    </w:p>
    <w:p w14:paraId="394054B5" w14:textId="77777777" w:rsidR="000740C1" w:rsidRPr="000740C1" w:rsidRDefault="000740C1" w:rsidP="00FB3444">
      <w:pPr>
        <w:jc w:val="center"/>
        <w:rPr>
          <w:rFonts w:asciiTheme="minorBidi" w:hAnsiTheme="minorBidi"/>
          <w:sz w:val="28"/>
          <w:szCs w:val="28"/>
        </w:rPr>
      </w:pPr>
    </w:p>
    <w:p w14:paraId="73FE7BCB" w14:textId="77777777" w:rsidR="000740C1" w:rsidRPr="000740C1" w:rsidRDefault="00AF7957" w:rsidP="00FB3444">
      <w:pPr>
        <w:jc w:val="center"/>
        <w:rPr>
          <w:rFonts w:asciiTheme="minorBidi" w:hAnsiTheme="minorBidi"/>
          <w:sz w:val="28"/>
          <w:szCs w:val="28"/>
        </w:rPr>
      </w:pPr>
      <w:r>
        <w:rPr>
          <w:rFonts w:asciiTheme="minorBidi" w:hAnsiTheme="minorBidi"/>
          <w:sz w:val="28"/>
          <w:szCs w:val="28"/>
        </w:rPr>
        <w:t>The Right to Register a T</w:t>
      </w:r>
      <w:r w:rsidR="000740C1" w:rsidRPr="000740C1">
        <w:rPr>
          <w:rFonts w:asciiTheme="minorBidi" w:hAnsiTheme="minorBidi"/>
          <w:sz w:val="28"/>
          <w:szCs w:val="28"/>
        </w:rPr>
        <w:t>rademark</w:t>
      </w:r>
    </w:p>
    <w:p w14:paraId="04E00500" w14:textId="77777777" w:rsidR="000740C1" w:rsidRPr="000740C1" w:rsidRDefault="000740C1" w:rsidP="000451AC">
      <w:pPr>
        <w:jc w:val="both"/>
        <w:rPr>
          <w:rFonts w:asciiTheme="minorBidi" w:hAnsiTheme="minorBidi"/>
          <w:sz w:val="28"/>
          <w:szCs w:val="28"/>
        </w:rPr>
      </w:pPr>
    </w:p>
    <w:p w14:paraId="212C73FE" w14:textId="77777777" w:rsidR="000740C1" w:rsidRPr="000740C1" w:rsidRDefault="000740C1" w:rsidP="000451AC">
      <w:pPr>
        <w:jc w:val="both"/>
        <w:rPr>
          <w:rFonts w:asciiTheme="minorBidi" w:hAnsiTheme="minorBidi"/>
          <w:sz w:val="28"/>
          <w:szCs w:val="28"/>
        </w:rPr>
      </w:pPr>
      <w:r w:rsidRPr="000740C1">
        <w:rPr>
          <w:rFonts w:asciiTheme="minorBidi" w:hAnsiTheme="minorBidi"/>
          <w:sz w:val="28"/>
          <w:szCs w:val="28"/>
        </w:rPr>
        <w:t>Any natural or legal person has the right to register his trademark, in accordance with the provisions of this Decree-Law.</w:t>
      </w:r>
    </w:p>
    <w:p w14:paraId="416AAA72" w14:textId="77777777" w:rsidR="000740C1" w:rsidRPr="000740C1" w:rsidRDefault="000740C1" w:rsidP="000451AC">
      <w:pPr>
        <w:jc w:val="both"/>
        <w:rPr>
          <w:rFonts w:asciiTheme="minorBidi" w:hAnsiTheme="minorBidi"/>
          <w:sz w:val="28"/>
          <w:szCs w:val="28"/>
        </w:rPr>
      </w:pPr>
    </w:p>
    <w:p w14:paraId="3419A2B8" w14:textId="77777777" w:rsidR="000740C1" w:rsidRDefault="000740C1" w:rsidP="00FC63B4">
      <w:pPr>
        <w:jc w:val="center"/>
        <w:rPr>
          <w:rFonts w:asciiTheme="minorBidi" w:hAnsiTheme="minorBidi"/>
          <w:sz w:val="28"/>
          <w:szCs w:val="28"/>
        </w:rPr>
      </w:pPr>
      <w:r w:rsidRPr="000740C1">
        <w:rPr>
          <w:rFonts w:asciiTheme="minorBidi" w:hAnsiTheme="minorBidi"/>
          <w:sz w:val="28"/>
          <w:szCs w:val="28"/>
        </w:rPr>
        <w:t>Article (7)</w:t>
      </w:r>
    </w:p>
    <w:p w14:paraId="56843560" w14:textId="77777777" w:rsidR="00FC63B4" w:rsidRPr="000740C1" w:rsidRDefault="00FC63B4" w:rsidP="00FC63B4">
      <w:pPr>
        <w:jc w:val="center"/>
        <w:rPr>
          <w:rFonts w:asciiTheme="minorBidi" w:hAnsiTheme="minorBidi"/>
          <w:sz w:val="28"/>
          <w:szCs w:val="28"/>
        </w:rPr>
      </w:pPr>
      <w:r>
        <w:rPr>
          <w:rFonts w:asciiTheme="minorBidi" w:hAnsiTheme="minorBidi"/>
          <w:sz w:val="28"/>
          <w:szCs w:val="28"/>
        </w:rPr>
        <w:t>A</w:t>
      </w:r>
      <w:r w:rsidR="00AF7957">
        <w:rPr>
          <w:rFonts w:asciiTheme="minorBidi" w:hAnsiTheme="minorBidi"/>
          <w:sz w:val="28"/>
          <w:szCs w:val="28"/>
        </w:rPr>
        <w:t>pplication for Registering a T</w:t>
      </w:r>
      <w:r w:rsidRPr="000740C1">
        <w:rPr>
          <w:rFonts w:asciiTheme="minorBidi" w:hAnsiTheme="minorBidi"/>
          <w:sz w:val="28"/>
          <w:szCs w:val="28"/>
        </w:rPr>
        <w:t>rademark</w:t>
      </w:r>
    </w:p>
    <w:p w14:paraId="2900771F"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 xml:space="preserve">An application for registering a trademark shall be submitted to the Ministry in accordance with the conditions, controls and procedures specified in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11E6B289" w14:textId="77777777" w:rsidR="000740C1" w:rsidRPr="000740C1" w:rsidRDefault="000740C1" w:rsidP="000740C1">
      <w:pPr>
        <w:rPr>
          <w:rFonts w:asciiTheme="minorBidi" w:hAnsiTheme="minorBidi"/>
          <w:sz w:val="28"/>
          <w:szCs w:val="28"/>
        </w:rPr>
      </w:pPr>
    </w:p>
    <w:p w14:paraId="5A5BF62E" w14:textId="77777777" w:rsidR="000740C1" w:rsidRPr="000740C1" w:rsidRDefault="000740C1" w:rsidP="00FC63B4">
      <w:pPr>
        <w:jc w:val="center"/>
        <w:rPr>
          <w:rFonts w:asciiTheme="minorBidi" w:hAnsiTheme="minorBidi"/>
          <w:sz w:val="28"/>
          <w:szCs w:val="28"/>
        </w:rPr>
      </w:pPr>
      <w:r w:rsidRPr="000740C1">
        <w:rPr>
          <w:rFonts w:asciiTheme="minorBidi" w:hAnsiTheme="minorBidi"/>
          <w:sz w:val="28"/>
          <w:szCs w:val="28"/>
        </w:rPr>
        <w:t>Article (8)</w:t>
      </w:r>
    </w:p>
    <w:p w14:paraId="15001655" w14:textId="77777777" w:rsidR="000740C1" w:rsidRPr="000740C1" w:rsidRDefault="000740C1" w:rsidP="00FC63B4">
      <w:pPr>
        <w:jc w:val="center"/>
        <w:rPr>
          <w:rFonts w:asciiTheme="minorBidi" w:hAnsiTheme="minorBidi"/>
          <w:sz w:val="28"/>
          <w:szCs w:val="28"/>
        </w:rPr>
      </w:pPr>
    </w:p>
    <w:p w14:paraId="3F6589A1" w14:textId="77777777" w:rsidR="000740C1" w:rsidRPr="000740C1" w:rsidRDefault="00FC63B4" w:rsidP="00FC63B4">
      <w:pPr>
        <w:jc w:val="center"/>
        <w:rPr>
          <w:rFonts w:asciiTheme="minorBidi" w:hAnsiTheme="minorBidi"/>
          <w:sz w:val="28"/>
          <w:szCs w:val="28"/>
        </w:rPr>
      </w:pPr>
      <w:r>
        <w:rPr>
          <w:rFonts w:asciiTheme="minorBidi" w:hAnsiTheme="minorBidi"/>
          <w:sz w:val="28"/>
          <w:szCs w:val="28"/>
        </w:rPr>
        <w:t>Regist</w:t>
      </w:r>
      <w:r w:rsidR="000740C1" w:rsidRPr="000740C1">
        <w:rPr>
          <w:rFonts w:asciiTheme="minorBidi" w:hAnsiTheme="minorBidi"/>
          <w:sz w:val="28"/>
          <w:szCs w:val="28"/>
        </w:rPr>
        <w:t>r</w:t>
      </w:r>
      <w:r>
        <w:rPr>
          <w:rFonts w:asciiTheme="minorBidi" w:hAnsiTheme="minorBidi"/>
          <w:sz w:val="28"/>
          <w:szCs w:val="28"/>
        </w:rPr>
        <w:t>ation of</w:t>
      </w:r>
      <w:r w:rsidR="00AF7957">
        <w:rPr>
          <w:rFonts w:asciiTheme="minorBidi" w:hAnsiTheme="minorBidi"/>
          <w:sz w:val="28"/>
          <w:szCs w:val="28"/>
        </w:rPr>
        <w:t xml:space="preserve"> a Trademark for more than O</w:t>
      </w:r>
      <w:r w:rsidR="000740C1" w:rsidRPr="000740C1">
        <w:rPr>
          <w:rFonts w:asciiTheme="minorBidi" w:hAnsiTheme="minorBidi"/>
          <w:sz w:val="28"/>
          <w:szCs w:val="28"/>
        </w:rPr>
        <w:t xml:space="preserve">ne </w:t>
      </w:r>
      <w:r w:rsidR="00AF7957">
        <w:rPr>
          <w:rFonts w:asciiTheme="minorBidi" w:hAnsiTheme="minorBidi"/>
          <w:sz w:val="28"/>
          <w:szCs w:val="28"/>
        </w:rPr>
        <w:t>C</w:t>
      </w:r>
      <w:r>
        <w:rPr>
          <w:rFonts w:asciiTheme="minorBidi" w:hAnsiTheme="minorBidi"/>
          <w:sz w:val="28"/>
          <w:szCs w:val="28"/>
        </w:rPr>
        <w:t>lass</w:t>
      </w:r>
    </w:p>
    <w:p w14:paraId="355DBBA8" w14:textId="77777777" w:rsidR="000740C1" w:rsidRPr="000740C1" w:rsidRDefault="000740C1" w:rsidP="0067226D">
      <w:pPr>
        <w:jc w:val="both"/>
        <w:rPr>
          <w:rFonts w:asciiTheme="minorBidi" w:hAnsiTheme="minorBidi"/>
          <w:sz w:val="28"/>
          <w:szCs w:val="28"/>
        </w:rPr>
      </w:pPr>
    </w:p>
    <w:p w14:paraId="67F4F186"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1. A trademark may be registered for one or more </w:t>
      </w:r>
      <w:r w:rsidR="00FC63B4">
        <w:rPr>
          <w:rFonts w:asciiTheme="minorBidi" w:hAnsiTheme="minorBidi"/>
          <w:sz w:val="28"/>
          <w:szCs w:val="28"/>
        </w:rPr>
        <w:t>classes</w:t>
      </w:r>
      <w:r w:rsidRPr="000740C1">
        <w:rPr>
          <w:rFonts w:asciiTheme="minorBidi" w:hAnsiTheme="minorBidi"/>
          <w:sz w:val="28"/>
          <w:szCs w:val="28"/>
        </w:rPr>
        <w:t xml:space="preserve"> by applying for one of the </w:t>
      </w:r>
      <w:r w:rsidR="00FC63B4">
        <w:rPr>
          <w:rFonts w:asciiTheme="minorBidi" w:hAnsiTheme="minorBidi"/>
          <w:sz w:val="28"/>
          <w:szCs w:val="28"/>
        </w:rPr>
        <w:t>classes</w:t>
      </w:r>
      <w:r w:rsidRPr="000740C1">
        <w:rPr>
          <w:rFonts w:asciiTheme="minorBidi" w:hAnsiTheme="minorBidi"/>
          <w:sz w:val="28"/>
          <w:szCs w:val="28"/>
        </w:rPr>
        <w:t xml:space="preserve"> of goods or services in accordance with what is specified in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3AE2852F" w14:textId="77777777" w:rsidR="000740C1" w:rsidRPr="000740C1" w:rsidRDefault="000740C1" w:rsidP="0067226D">
      <w:pPr>
        <w:jc w:val="both"/>
        <w:rPr>
          <w:rFonts w:asciiTheme="minorBidi" w:hAnsiTheme="minorBidi"/>
          <w:sz w:val="28"/>
          <w:szCs w:val="28"/>
        </w:rPr>
      </w:pPr>
    </w:p>
    <w:p w14:paraId="1F1C3E4F"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2. Goods or services </w:t>
      </w:r>
      <w:r w:rsidR="00FC63B4">
        <w:rPr>
          <w:rFonts w:asciiTheme="minorBidi" w:hAnsiTheme="minorBidi"/>
          <w:sz w:val="28"/>
          <w:szCs w:val="28"/>
        </w:rPr>
        <w:t>shall</w:t>
      </w:r>
      <w:r w:rsidRPr="000740C1">
        <w:rPr>
          <w:rFonts w:asciiTheme="minorBidi" w:hAnsiTheme="minorBidi"/>
          <w:sz w:val="28"/>
          <w:szCs w:val="28"/>
        </w:rPr>
        <w:t xml:space="preserve"> not </w:t>
      </w:r>
      <w:r w:rsidR="00FC63B4">
        <w:rPr>
          <w:rFonts w:asciiTheme="minorBidi" w:hAnsiTheme="minorBidi"/>
          <w:sz w:val="28"/>
          <w:szCs w:val="28"/>
        </w:rPr>
        <w:t>be deemed</w:t>
      </w:r>
      <w:r w:rsidRPr="000740C1">
        <w:rPr>
          <w:rFonts w:asciiTheme="minorBidi" w:hAnsiTheme="minorBidi"/>
          <w:sz w:val="28"/>
          <w:szCs w:val="28"/>
        </w:rPr>
        <w:t xml:space="preserve"> similar to each other simply because they are listed in the same </w:t>
      </w:r>
      <w:r w:rsidR="00FC63B4">
        <w:rPr>
          <w:rFonts w:asciiTheme="minorBidi" w:hAnsiTheme="minorBidi"/>
          <w:sz w:val="28"/>
          <w:szCs w:val="28"/>
        </w:rPr>
        <w:t>class</w:t>
      </w:r>
      <w:r w:rsidRPr="000740C1">
        <w:rPr>
          <w:rFonts w:asciiTheme="minorBidi" w:hAnsiTheme="minorBidi"/>
          <w:sz w:val="28"/>
          <w:szCs w:val="28"/>
        </w:rPr>
        <w:t xml:space="preserve">, and goods or services </w:t>
      </w:r>
      <w:r w:rsidR="00FC63B4">
        <w:rPr>
          <w:rFonts w:asciiTheme="minorBidi" w:hAnsiTheme="minorBidi"/>
          <w:sz w:val="28"/>
          <w:szCs w:val="28"/>
        </w:rPr>
        <w:t>shall</w:t>
      </w:r>
      <w:r w:rsidRPr="000740C1">
        <w:rPr>
          <w:rFonts w:asciiTheme="minorBidi" w:hAnsiTheme="minorBidi"/>
          <w:sz w:val="28"/>
          <w:szCs w:val="28"/>
        </w:rPr>
        <w:t xml:space="preserve"> not </w:t>
      </w:r>
      <w:r w:rsidR="00FC63B4">
        <w:rPr>
          <w:rFonts w:asciiTheme="minorBidi" w:hAnsiTheme="minorBidi"/>
          <w:sz w:val="28"/>
          <w:szCs w:val="28"/>
        </w:rPr>
        <w:t xml:space="preserve">be deemed </w:t>
      </w:r>
      <w:r w:rsidRPr="000740C1">
        <w:rPr>
          <w:rFonts w:asciiTheme="minorBidi" w:hAnsiTheme="minorBidi"/>
          <w:sz w:val="28"/>
          <w:szCs w:val="28"/>
        </w:rPr>
        <w:t xml:space="preserve">different from each other </w:t>
      </w:r>
      <w:r w:rsidR="00FC63B4">
        <w:rPr>
          <w:rFonts w:asciiTheme="minorBidi" w:hAnsiTheme="minorBidi"/>
          <w:sz w:val="28"/>
          <w:szCs w:val="28"/>
        </w:rPr>
        <w:t>simply</w:t>
      </w:r>
      <w:r w:rsidRPr="000740C1">
        <w:rPr>
          <w:rFonts w:asciiTheme="minorBidi" w:hAnsiTheme="minorBidi"/>
          <w:sz w:val="28"/>
          <w:szCs w:val="28"/>
        </w:rPr>
        <w:t xml:space="preserve"> because they are listed in different </w:t>
      </w:r>
      <w:r w:rsidR="00FC63B4">
        <w:rPr>
          <w:rFonts w:asciiTheme="minorBidi" w:hAnsiTheme="minorBidi"/>
          <w:sz w:val="28"/>
          <w:szCs w:val="28"/>
        </w:rPr>
        <w:t>classes</w:t>
      </w:r>
      <w:r w:rsidRPr="000740C1">
        <w:rPr>
          <w:rFonts w:asciiTheme="minorBidi" w:hAnsiTheme="minorBidi"/>
          <w:sz w:val="28"/>
          <w:szCs w:val="28"/>
        </w:rPr>
        <w:t xml:space="preserve"> of the same classification specified by the Ministry.</w:t>
      </w:r>
    </w:p>
    <w:p w14:paraId="198F1533" w14:textId="77777777" w:rsidR="000740C1" w:rsidRPr="000740C1" w:rsidRDefault="000740C1" w:rsidP="000740C1">
      <w:pPr>
        <w:rPr>
          <w:rFonts w:asciiTheme="minorBidi" w:hAnsiTheme="minorBidi"/>
          <w:sz w:val="28"/>
          <w:szCs w:val="28"/>
        </w:rPr>
      </w:pPr>
    </w:p>
    <w:p w14:paraId="212CF75B" w14:textId="77777777" w:rsidR="000740C1" w:rsidRPr="000740C1" w:rsidRDefault="000740C1" w:rsidP="00FC63B4">
      <w:pPr>
        <w:jc w:val="center"/>
        <w:rPr>
          <w:rFonts w:asciiTheme="minorBidi" w:hAnsiTheme="minorBidi"/>
          <w:sz w:val="28"/>
          <w:szCs w:val="28"/>
        </w:rPr>
      </w:pPr>
      <w:r w:rsidRPr="000740C1">
        <w:rPr>
          <w:rFonts w:asciiTheme="minorBidi" w:hAnsiTheme="minorBidi"/>
          <w:sz w:val="28"/>
          <w:szCs w:val="28"/>
        </w:rPr>
        <w:t>Article (9)</w:t>
      </w:r>
    </w:p>
    <w:p w14:paraId="551A2FE1" w14:textId="77777777" w:rsidR="000740C1" w:rsidRPr="000740C1" w:rsidRDefault="00FC63B4" w:rsidP="0067226D">
      <w:pPr>
        <w:jc w:val="center"/>
        <w:rPr>
          <w:rFonts w:asciiTheme="minorBidi" w:hAnsiTheme="minorBidi"/>
          <w:sz w:val="28"/>
          <w:szCs w:val="28"/>
        </w:rPr>
      </w:pPr>
      <w:r>
        <w:rPr>
          <w:rFonts w:asciiTheme="minorBidi" w:hAnsiTheme="minorBidi"/>
          <w:sz w:val="28"/>
          <w:szCs w:val="28"/>
        </w:rPr>
        <w:t>Regist</w:t>
      </w:r>
      <w:r w:rsidR="000740C1" w:rsidRPr="000740C1">
        <w:rPr>
          <w:rFonts w:asciiTheme="minorBidi" w:hAnsiTheme="minorBidi"/>
          <w:sz w:val="28"/>
          <w:szCs w:val="28"/>
        </w:rPr>
        <w:t>r</w:t>
      </w:r>
      <w:r>
        <w:rPr>
          <w:rFonts w:asciiTheme="minorBidi" w:hAnsiTheme="minorBidi"/>
          <w:sz w:val="28"/>
          <w:szCs w:val="28"/>
        </w:rPr>
        <w:t>ation of</w:t>
      </w:r>
      <w:r w:rsidR="000740C1" w:rsidRPr="000740C1">
        <w:rPr>
          <w:rFonts w:asciiTheme="minorBidi" w:hAnsiTheme="minorBidi"/>
          <w:sz w:val="28"/>
          <w:szCs w:val="28"/>
        </w:rPr>
        <w:t xml:space="preserve"> a </w:t>
      </w:r>
      <w:r w:rsidR="00AF7957">
        <w:rPr>
          <w:rFonts w:asciiTheme="minorBidi" w:hAnsiTheme="minorBidi"/>
          <w:sz w:val="28"/>
          <w:szCs w:val="28"/>
        </w:rPr>
        <w:t>Set of Similar M</w:t>
      </w:r>
      <w:r w:rsidR="000740C1" w:rsidRPr="000740C1">
        <w:rPr>
          <w:rFonts w:asciiTheme="minorBidi" w:hAnsiTheme="minorBidi"/>
          <w:sz w:val="28"/>
          <w:szCs w:val="28"/>
        </w:rPr>
        <w:t>arks</w:t>
      </w:r>
    </w:p>
    <w:p w14:paraId="68ABB210"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A single application may be submitted to register a </w:t>
      </w:r>
      <w:r w:rsidR="00FC63B4">
        <w:rPr>
          <w:rFonts w:asciiTheme="minorBidi" w:hAnsiTheme="minorBidi"/>
          <w:sz w:val="28"/>
          <w:szCs w:val="28"/>
        </w:rPr>
        <w:t>set</w:t>
      </w:r>
      <w:r w:rsidRPr="000740C1">
        <w:rPr>
          <w:rFonts w:asciiTheme="minorBidi" w:hAnsiTheme="minorBidi"/>
          <w:sz w:val="28"/>
          <w:szCs w:val="28"/>
        </w:rPr>
        <w:t xml:space="preserve"> of marks that are similar in their essential elements and whose differences are limited to matters that do not</w:t>
      </w:r>
      <w:r w:rsidR="00FC63B4" w:rsidRPr="00FC63B4">
        <w:rPr>
          <w:rFonts w:asciiTheme="minorBidi" w:hAnsiTheme="minorBidi"/>
          <w:sz w:val="28"/>
          <w:szCs w:val="28"/>
        </w:rPr>
        <w:t xml:space="preserve"> </w:t>
      </w:r>
      <w:r w:rsidR="00FC63B4" w:rsidRPr="000740C1">
        <w:rPr>
          <w:rFonts w:asciiTheme="minorBidi" w:hAnsiTheme="minorBidi"/>
          <w:sz w:val="28"/>
          <w:szCs w:val="28"/>
        </w:rPr>
        <w:t>fundamental</w:t>
      </w:r>
      <w:r w:rsidR="00FC63B4">
        <w:rPr>
          <w:rFonts w:asciiTheme="minorBidi" w:hAnsiTheme="minorBidi"/>
          <w:sz w:val="28"/>
          <w:szCs w:val="28"/>
        </w:rPr>
        <w:t>ly affect their identity</w:t>
      </w:r>
      <w:r w:rsidRPr="000740C1">
        <w:rPr>
          <w:rFonts w:asciiTheme="minorBidi" w:hAnsiTheme="minorBidi"/>
          <w:sz w:val="28"/>
          <w:szCs w:val="28"/>
        </w:rPr>
        <w:t xml:space="preserve">, such as the color of the marks or the data of the goods or services associated </w:t>
      </w:r>
      <w:r w:rsidR="00FC63B4">
        <w:rPr>
          <w:rFonts w:asciiTheme="minorBidi" w:hAnsiTheme="minorBidi"/>
          <w:sz w:val="28"/>
          <w:szCs w:val="28"/>
        </w:rPr>
        <w:t>there</w:t>
      </w:r>
      <w:r w:rsidRPr="000740C1">
        <w:rPr>
          <w:rFonts w:asciiTheme="minorBidi" w:hAnsiTheme="minorBidi"/>
          <w:sz w:val="28"/>
          <w:szCs w:val="28"/>
        </w:rPr>
        <w:t xml:space="preserve">with, provided that these goods or services belong to </w:t>
      </w:r>
      <w:r w:rsidR="00FC63B4">
        <w:rPr>
          <w:rFonts w:asciiTheme="minorBidi" w:hAnsiTheme="minorBidi"/>
          <w:sz w:val="28"/>
          <w:szCs w:val="28"/>
        </w:rPr>
        <w:t>the same</w:t>
      </w:r>
      <w:r w:rsidRPr="000740C1">
        <w:rPr>
          <w:rFonts w:asciiTheme="minorBidi" w:hAnsiTheme="minorBidi"/>
          <w:sz w:val="28"/>
          <w:szCs w:val="28"/>
        </w:rPr>
        <w:t xml:space="preserve"> </w:t>
      </w:r>
      <w:r w:rsidR="00FC63B4">
        <w:rPr>
          <w:rFonts w:asciiTheme="minorBidi" w:hAnsiTheme="minorBidi"/>
          <w:sz w:val="28"/>
          <w:szCs w:val="28"/>
        </w:rPr>
        <w:t>class</w:t>
      </w:r>
      <w:r w:rsidRPr="000740C1">
        <w:rPr>
          <w:rFonts w:asciiTheme="minorBidi" w:hAnsiTheme="minorBidi"/>
          <w:sz w:val="28"/>
          <w:szCs w:val="28"/>
        </w:rPr>
        <w:t>.</w:t>
      </w:r>
    </w:p>
    <w:p w14:paraId="1DDAFC29" w14:textId="77777777" w:rsidR="00FC63B4" w:rsidRDefault="00FC63B4" w:rsidP="00FC63B4">
      <w:pPr>
        <w:jc w:val="center"/>
        <w:rPr>
          <w:rFonts w:asciiTheme="minorBidi" w:hAnsiTheme="minorBidi"/>
          <w:sz w:val="28"/>
          <w:szCs w:val="28"/>
        </w:rPr>
      </w:pPr>
    </w:p>
    <w:p w14:paraId="75087D65" w14:textId="77777777" w:rsidR="000740C1" w:rsidRPr="000740C1" w:rsidRDefault="000740C1" w:rsidP="00FC63B4">
      <w:pPr>
        <w:jc w:val="center"/>
        <w:rPr>
          <w:rFonts w:asciiTheme="minorBidi" w:hAnsiTheme="minorBidi"/>
          <w:sz w:val="28"/>
          <w:szCs w:val="28"/>
        </w:rPr>
      </w:pPr>
      <w:r w:rsidRPr="000740C1">
        <w:rPr>
          <w:rFonts w:asciiTheme="minorBidi" w:hAnsiTheme="minorBidi"/>
          <w:sz w:val="28"/>
          <w:szCs w:val="28"/>
        </w:rPr>
        <w:t>Article (10)</w:t>
      </w:r>
    </w:p>
    <w:p w14:paraId="61BF76FD" w14:textId="77777777" w:rsidR="000740C1" w:rsidRPr="000740C1" w:rsidRDefault="00AF7957" w:rsidP="0067226D">
      <w:pPr>
        <w:jc w:val="center"/>
        <w:rPr>
          <w:rFonts w:asciiTheme="minorBidi" w:hAnsiTheme="minorBidi"/>
          <w:sz w:val="28"/>
          <w:szCs w:val="28"/>
        </w:rPr>
      </w:pPr>
      <w:r>
        <w:rPr>
          <w:rFonts w:asciiTheme="minorBidi" w:hAnsiTheme="minorBidi"/>
          <w:sz w:val="28"/>
          <w:szCs w:val="28"/>
        </w:rPr>
        <w:t>Registration of a Single Trademark by Two or M</w:t>
      </w:r>
      <w:r w:rsidR="000740C1" w:rsidRPr="000740C1">
        <w:rPr>
          <w:rFonts w:asciiTheme="minorBidi" w:hAnsiTheme="minorBidi"/>
          <w:sz w:val="28"/>
          <w:szCs w:val="28"/>
        </w:rPr>
        <w:t>o</w:t>
      </w:r>
      <w:r>
        <w:rPr>
          <w:rFonts w:asciiTheme="minorBidi" w:hAnsiTheme="minorBidi"/>
          <w:sz w:val="28"/>
          <w:szCs w:val="28"/>
        </w:rPr>
        <w:t>re P</w:t>
      </w:r>
      <w:r w:rsidR="000740C1" w:rsidRPr="000740C1">
        <w:rPr>
          <w:rFonts w:asciiTheme="minorBidi" w:hAnsiTheme="minorBidi"/>
          <w:sz w:val="28"/>
          <w:szCs w:val="28"/>
        </w:rPr>
        <w:t>ersons</w:t>
      </w:r>
    </w:p>
    <w:p w14:paraId="0944A5F3"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If two or more persons simultaneously </w:t>
      </w:r>
      <w:r w:rsidR="00FC63B4">
        <w:rPr>
          <w:rFonts w:asciiTheme="minorBidi" w:hAnsiTheme="minorBidi"/>
          <w:sz w:val="28"/>
          <w:szCs w:val="28"/>
        </w:rPr>
        <w:t>applied for</w:t>
      </w:r>
      <w:r w:rsidRPr="000740C1">
        <w:rPr>
          <w:rFonts w:asciiTheme="minorBidi" w:hAnsiTheme="minorBidi"/>
          <w:sz w:val="28"/>
          <w:szCs w:val="28"/>
        </w:rPr>
        <w:t xml:space="preserve"> the registration of the same trademark or similar marks </w:t>
      </w:r>
      <w:r w:rsidR="00FC63B4">
        <w:rPr>
          <w:rFonts w:asciiTheme="minorBidi" w:hAnsiTheme="minorBidi"/>
          <w:sz w:val="28"/>
          <w:szCs w:val="28"/>
        </w:rPr>
        <w:t>of</w:t>
      </w:r>
      <w:r w:rsidRPr="000740C1">
        <w:rPr>
          <w:rFonts w:asciiTheme="minorBidi" w:hAnsiTheme="minorBidi"/>
          <w:sz w:val="28"/>
          <w:szCs w:val="28"/>
        </w:rPr>
        <w:t xml:space="preserve"> one </w:t>
      </w:r>
      <w:r w:rsidR="00FC63B4">
        <w:rPr>
          <w:rFonts w:asciiTheme="minorBidi" w:hAnsiTheme="minorBidi"/>
          <w:sz w:val="28"/>
          <w:szCs w:val="28"/>
        </w:rPr>
        <w:t>class</w:t>
      </w:r>
      <w:r w:rsidRPr="000740C1">
        <w:rPr>
          <w:rFonts w:asciiTheme="minorBidi" w:hAnsiTheme="minorBidi"/>
          <w:sz w:val="28"/>
          <w:szCs w:val="28"/>
        </w:rPr>
        <w:t xml:space="preserve"> of goods or services, all applications shall be suspended until a waiver is submitted by one of the disputing parties in favor of the other or a final judgment is issu</w:t>
      </w:r>
      <w:r w:rsidR="00AF7957">
        <w:rPr>
          <w:rFonts w:asciiTheme="minorBidi" w:hAnsiTheme="minorBidi"/>
          <w:sz w:val="28"/>
          <w:szCs w:val="28"/>
        </w:rPr>
        <w:t>ed by the competent court</w:t>
      </w:r>
      <w:r w:rsidRPr="000740C1">
        <w:rPr>
          <w:rFonts w:asciiTheme="minorBidi" w:hAnsiTheme="minorBidi"/>
          <w:sz w:val="28"/>
          <w:szCs w:val="28"/>
        </w:rPr>
        <w:t>.</w:t>
      </w:r>
    </w:p>
    <w:p w14:paraId="299F0D2E" w14:textId="77777777" w:rsidR="000740C1" w:rsidRPr="000740C1" w:rsidRDefault="000740C1" w:rsidP="00AC40E3">
      <w:pPr>
        <w:jc w:val="center"/>
        <w:rPr>
          <w:rFonts w:asciiTheme="minorBidi" w:hAnsiTheme="minorBidi"/>
          <w:sz w:val="28"/>
          <w:szCs w:val="28"/>
        </w:rPr>
      </w:pPr>
      <w:r w:rsidRPr="000740C1">
        <w:rPr>
          <w:rFonts w:asciiTheme="minorBidi" w:hAnsiTheme="minorBidi"/>
          <w:sz w:val="28"/>
          <w:szCs w:val="28"/>
        </w:rPr>
        <w:t>Article (11)</w:t>
      </w:r>
    </w:p>
    <w:p w14:paraId="55C97680" w14:textId="77777777" w:rsidR="000740C1" w:rsidRPr="000740C1" w:rsidRDefault="00AF7957" w:rsidP="00AC40E3">
      <w:pPr>
        <w:jc w:val="center"/>
        <w:rPr>
          <w:rFonts w:asciiTheme="minorBidi" w:hAnsiTheme="minorBidi"/>
          <w:sz w:val="28"/>
          <w:szCs w:val="28"/>
        </w:rPr>
      </w:pPr>
      <w:r>
        <w:rPr>
          <w:rFonts w:asciiTheme="minorBidi" w:hAnsiTheme="minorBidi"/>
          <w:sz w:val="28"/>
          <w:szCs w:val="28"/>
        </w:rPr>
        <w:t>Right of Priority in Trademark R</w:t>
      </w:r>
      <w:r w:rsidR="000740C1" w:rsidRPr="000740C1">
        <w:rPr>
          <w:rFonts w:asciiTheme="minorBidi" w:hAnsiTheme="minorBidi"/>
          <w:sz w:val="28"/>
          <w:szCs w:val="28"/>
        </w:rPr>
        <w:t>egistration</w:t>
      </w:r>
    </w:p>
    <w:p w14:paraId="2CD3EFB5"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If the trademark applicant or his successor wishes to enjoy the right</w:t>
      </w:r>
      <w:r w:rsidR="0059759C">
        <w:rPr>
          <w:rFonts w:asciiTheme="minorBidi" w:hAnsiTheme="minorBidi"/>
          <w:sz w:val="28"/>
          <w:szCs w:val="28"/>
        </w:rPr>
        <w:t xml:space="preserve"> of </w:t>
      </w:r>
      <w:r w:rsidR="0059759C" w:rsidRPr="000740C1">
        <w:rPr>
          <w:rFonts w:asciiTheme="minorBidi" w:hAnsiTheme="minorBidi"/>
          <w:sz w:val="28"/>
          <w:szCs w:val="28"/>
        </w:rPr>
        <w:t>priority</w:t>
      </w:r>
      <w:r w:rsidRPr="000740C1">
        <w:rPr>
          <w:rFonts w:asciiTheme="minorBidi" w:hAnsiTheme="minorBidi"/>
          <w:sz w:val="28"/>
          <w:szCs w:val="28"/>
        </w:rPr>
        <w:t xml:space="preserve"> to register the trademark based on a previous application filed in a member state of the Paris Convention on Industrial Property or a multilateral international agreement to which the </w:t>
      </w:r>
      <w:r w:rsidR="00AF7957">
        <w:rPr>
          <w:rFonts w:asciiTheme="minorBidi" w:hAnsiTheme="minorBidi"/>
          <w:sz w:val="28"/>
          <w:szCs w:val="28"/>
        </w:rPr>
        <w:t>State</w:t>
      </w:r>
      <w:r w:rsidRPr="000740C1">
        <w:rPr>
          <w:rFonts w:asciiTheme="minorBidi" w:hAnsiTheme="minorBidi"/>
          <w:sz w:val="28"/>
          <w:szCs w:val="28"/>
        </w:rPr>
        <w:t xml:space="preserve"> or one of the countries of the Cooperation Council for the Arab States of the Gulf is a p</w:t>
      </w:r>
      <w:r w:rsidR="00AF7957">
        <w:rPr>
          <w:rFonts w:asciiTheme="minorBidi" w:hAnsiTheme="minorBidi"/>
          <w:sz w:val="28"/>
          <w:szCs w:val="28"/>
        </w:rPr>
        <w:t>arty, or a</w:t>
      </w:r>
      <w:r w:rsidR="0059759C">
        <w:rPr>
          <w:rFonts w:asciiTheme="minorBidi" w:hAnsiTheme="minorBidi"/>
          <w:sz w:val="28"/>
          <w:szCs w:val="28"/>
        </w:rPr>
        <w:t xml:space="preserve"> bilateral </w:t>
      </w:r>
      <w:r w:rsidRPr="000740C1">
        <w:rPr>
          <w:rFonts w:asciiTheme="minorBidi" w:hAnsiTheme="minorBidi"/>
          <w:sz w:val="28"/>
          <w:szCs w:val="28"/>
        </w:rPr>
        <w:t>intern</w:t>
      </w:r>
      <w:r w:rsidR="00AF7957">
        <w:rPr>
          <w:rFonts w:asciiTheme="minorBidi" w:hAnsiTheme="minorBidi"/>
          <w:sz w:val="28"/>
          <w:szCs w:val="28"/>
        </w:rPr>
        <w:t>ational agreement to which the S</w:t>
      </w:r>
      <w:r w:rsidRPr="000740C1">
        <w:rPr>
          <w:rFonts w:asciiTheme="minorBidi" w:hAnsiTheme="minorBidi"/>
          <w:sz w:val="28"/>
          <w:szCs w:val="28"/>
        </w:rPr>
        <w:t xml:space="preserve">tate is a party, he </w:t>
      </w:r>
      <w:r w:rsidR="0059759C">
        <w:rPr>
          <w:rFonts w:asciiTheme="minorBidi" w:hAnsiTheme="minorBidi"/>
          <w:sz w:val="28"/>
          <w:szCs w:val="28"/>
        </w:rPr>
        <w:t>shall</w:t>
      </w:r>
      <w:r w:rsidRPr="000740C1">
        <w:rPr>
          <w:rFonts w:asciiTheme="minorBidi" w:hAnsiTheme="minorBidi"/>
          <w:sz w:val="28"/>
          <w:szCs w:val="28"/>
        </w:rPr>
        <w:t xml:space="preserve"> attach to his application a copy of the previous application and a declaration stating the date of the previous application, its number and the country in which it was filed, within (6) six months </w:t>
      </w:r>
      <w:r w:rsidR="0059759C">
        <w:rPr>
          <w:rFonts w:asciiTheme="minorBidi" w:hAnsiTheme="minorBidi"/>
          <w:sz w:val="28"/>
          <w:szCs w:val="28"/>
        </w:rPr>
        <w:t>as of</w:t>
      </w:r>
      <w:r w:rsidRPr="000740C1">
        <w:rPr>
          <w:rFonts w:asciiTheme="minorBidi" w:hAnsiTheme="minorBidi"/>
          <w:sz w:val="28"/>
          <w:szCs w:val="28"/>
        </w:rPr>
        <w:t xml:space="preserve"> the date of the registration application on which the right of priority is based, otherw</w:t>
      </w:r>
      <w:r w:rsidR="001D3F5D">
        <w:rPr>
          <w:rFonts w:asciiTheme="minorBidi" w:hAnsiTheme="minorBidi"/>
          <w:sz w:val="28"/>
          <w:szCs w:val="28"/>
        </w:rPr>
        <w:t>ise his right to claim priority</w:t>
      </w:r>
      <w:r w:rsidR="0059759C">
        <w:rPr>
          <w:rFonts w:asciiTheme="minorBidi" w:hAnsiTheme="minorBidi"/>
          <w:sz w:val="28"/>
          <w:szCs w:val="28"/>
        </w:rPr>
        <w:t xml:space="preserve"> </w:t>
      </w:r>
      <w:r w:rsidR="001D3F5D">
        <w:rPr>
          <w:rFonts w:asciiTheme="minorBidi" w:hAnsiTheme="minorBidi"/>
          <w:sz w:val="28"/>
          <w:szCs w:val="28"/>
        </w:rPr>
        <w:t>o</w:t>
      </w:r>
      <w:r w:rsidR="0059759C">
        <w:rPr>
          <w:rFonts w:asciiTheme="minorBidi" w:hAnsiTheme="minorBidi"/>
          <w:sz w:val="28"/>
          <w:szCs w:val="28"/>
        </w:rPr>
        <w:t>f registration shall be forfeited.</w:t>
      </w:r>
    </w:p>
    <w:p w14:paraId="599FB91C" w14:textId="77777777" w:rsidR="0059759C" w:rsidRDefault="0059759C" w:rsidP="0067226D">
      <w:pPr>
        <w:jc w:val="both"/>
        <w:rPr>
          <w:rFonts w:asciiTheme="minorBidi" w:hAnsiTheme="minorBidi"/>
          <w:sz w:val="28"/>
          <w:szCs w:val="28"/>
        </w:rPr>
      </w:pPr>
    </w:p>
    <w:p w14:paraId="5F8D5684" w14:textId="77777777" w:rsidR="000740C1" w:rsidRPr="000740C1" w:rsidRDefault="000740C1" w:rsidP="0059759C">
      <w:pPr>
        <w:jc w:val="center"/>
        <w:rPr>
          <w:rFonts w:asciiTheme="minorBidi" w:hAnsiTheme="minorBidi"/>
          <w:sz w:val="28"/>
          <w:szCs w:val="28"/>
        </w:rPr>
      </w:pPr>
      <w:r w:rsidRPr="000740C1">
        <w:rPr>
          <w:rFonts w:asciiTheme="minorBidi" w:hAnsiTheme="minorBidi"/>
          <w:sz w:val="28"/>
          <w:szCs w:val="28"/>
        </w:rPr>
        <w:t>Article (12)</w:t>
      </w:r>
    </w:p>
    <w:p w14:paraId="4C3CDCA5" w14:textId="77777777" w:rsidR="000740C1" w:rsidRPr="000740C1" w:rsidRDefault="001D3F5D" w:rsidP="0059759C">
      <w:pPr>
        <w:jc w:val="center"/>
        <w:rPr>
          <w:rFonts w:asciiTheme="minorBidi" w:hAnsiTheme="minorBidi"/>
          <w:sz w:val="28"/>
          <w:szCs w:val="28"/>
        </w:rPr>
      </w:pPr>
      <w:r>
        <w:rPr>
          <w:rFonts w:asciiTheme="minorBidi" w:hAnsiTheme="minorBidi"/>
          <w:sz w:val="28"/>
          <w:szCs w:val="28"/>
        </w:rPr>
        <w:t>Some Trademark Registration Controls and P</w:t>
      </w:r>
      <w:r w:rsidR="000740C1" w:rsidRPr="000740C1">
        <w:rPr>
          <w:rFonts w:asciiTheme="minorBidi" w:hAnsiTheme="minorBidi"/>
          <w:sz w:val="28"/>
          <w:szCs w:val="28"/>
        </w:rPr>
        <w:t>rocedures</w:t>
      </w:r>
    </w:p>
    <w:p w14:paraId="55E985D9"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lastRenderedPageBreak/>
        <w:t>1. The Ministry may set the necessary restrictions and amendments to define the trademark and prevent its confusion with another trademark that has already been registered or</w:t>
      </w:r>
      <w:r w:rsidR="0059759C">
        <w:rPr>
          <w:rFonts w:asciiTheme="minorBidi" w:hAnsiTheme="minorBidi"/>
          <w:sz w:val="28"/>
          <w:szCs w:val="28"/>
        </w:rPr>
        <w:t xml:space="preserve"> that</w:t>
      </w:r>
      <w:r w:rsidRPr="000740C1">
        <w:rPr>
          <w:rFonts w:asciiTheme="minorBidi" w:hAnsiTheme="minorBidi"/>
          <w:sz w:val="28"/>
          <w:szCs w:val="28"/>
        </w:rPr>
        <w:t xml:space="preserve"> an application for its registration has been </w:t>
      </w:r>
      <w:r w:rsidR="0059759C" w:rsidRPr="000740C1">
        <w:rPr>
          <w:rFonts w:asciiTheme="minorBidi" w:hAnsiTheme="minorBidi"/>
          <w:sz w:val="28"/>
          <w:szCs w:val="28"/>
        </w:rPr>
        <w:t xml:space="preserve">already </w:t>
      </w:r>
      <w:r w:rsidRPr="000740C1">
        <w:rPr>
          <w:rFonts w:asciiTheme="minorBidi" w:hAnsiTheme="minorBidi"/>
          <w:sz w:val="28"/>
          <w:szCs w:val="28"/>
        </w:rPr>
        <w:t>submitted.</w:t>
      </w:r>
    </w:p>
    <w:p w14:paraId="7AC0C2D9"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2. If the registration applicant does not respond to the Ministry within (30) thirty days </w:t>
      </w:r>
      <w:r w:rsidR="0059759C">
        <w:rPr>
          <w:rFonts w:asciiTheme="minorBidi" w:hAnsiTheme="minorBidi"/>
          <w:sz w:val="28"/>
          <w:szCs w:val="28"/>
        </w:rPr>
        <w:t>as of</w:t>
      </w:r>
      <w:r w:rsidRPr="000740C1">
        <w:rPr>
          <w:rFonts w:asciiTheme="minorBidi" w:hAnsiTheme="minorBidi"/>
          <w:sz w:val="28"/>
          <w:szCs w:val="28"/>
        </w:rPr>
        <w:t xml:space="preserve"> the date of his notification of the restrictions or amendments set by the Ministry to define the trademark and prevent it from being confused with another trademark, he shall be deemed to have given up his application.</w:t>
      </w:r>
    </w:p>
    <w:p w14:paraId="50000A0C"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3. The Ministry shall decide on the registration application within (90) ninety days </w:t>
      </w:r>
      <w:r w:rsidR="0059759C">
        <w:rPr>
          <w:rFonts w:asciiTheme="minorBidi" w:hAnsiTheme="minorBidi"/>
          <w:sz w:val="28"/>
          <w:szCs w:val="28"/>
        </w:rPr>
        <w:t>as of</w:t>
      </w:r>
      <w:r w:rsidRPr="000740C1">
        <w:rPr>
          <w:rFonts w:asciiTheme="minorBidi" w:hAnsiTheme="minorBidi"/>
          <w:sz w:val="28"/>
          <w:szCs w:val="28"/>
        </w:rPr>
        <w:t xml:space="preserve"> the date of its submission, as long as it fulfills the conditions stipulated in this Decree-Law and </w:t>
      </w:r>
      <w:r w:rsidR="0059759C">
        <w:rPr>
          <w:rFonts w:asciiTheme="minorBidi" w:hAnsiTheme="minorBidi"/>
          <w:sz w:val="28"/>
          <w:szCs w:val="28"/>
        </w:rPr>
        <w:t>the</w:t>
      </w:r>
      <w:r w:rsidRPr="000740C1">
        <w:rPr>
          <w:rFonts w:asciiTheme="minorBidi" w:hAnsiTheme="minorBidi"/>
          <w:sz w:val="28"/>
          <w:szCs w:val="28"/>
        </w:rPr>
        <w:t xml:space="preserve"> </w:t>
      </w:r>
      <w:r w:rsidR="00664F11">
        <w:rPr>
          <w:rFonts w:asciiTheme="minorBidi" w:hAnsiTheme="minorBidi"/>
          <w:sz w:val="28"/>
          <w:szCs w:val="28"/>
        </w:rPr>
        <w:t>Executive Regulations</w:t>
      </w:r>
      <w:r w:rsidR="0059759C">
        <w:rPr>
          <w:rFonts w:asciiTheme="minorBidi" w:hAnsiTheme="minorBidi"/>
          <w:sz w:val="28"/>
          <w:szCs w:val="28"/>
        </w:rPr>
        <w:t xml:space="preserve"> thereto</w:t>
      </w:r>
      <w:r w:rsidRPr="000740C1">
        <w:rPr>
          <w:rFonts w:asciiTheme="minorBidi" w:hAnsiTheme="minorBidi"/>
          <w:sz w:val="28"/>
          <w:szCs w:val="28"/>
        </w:rPr>
        <w:t>.</w:t>
      </w:r>
    </w:p>
    <w:p w14:paraId="2C8E5B15"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4. If the Ministry refuses to register the trademark for any reason, or suspends the registration on the placement of certain restrictions or </w:t>
      </w:r>
      <w:r w:rsidR="00561F52">
        <w:rPr>
          <w:rFonts w:asciiTheme="minorBidi" w:hAnsiTheme="minorBidi"/>
          <w:sz w:val="28"/>
          <w:szCs w:val="28"/>
        </w:rPr>
        <w:t>amendments</w:t>
      </w:r>
      <w:r w:rsidRPr="000740C1">
        <w:rPr>
          <w:rFonts w:asciiTheme="minorBidi" w:hAnsiTheme="minorBidi"/>
          <w:sz w:val="28"/>
          <w:szCs w:val="28"/>
        </w:rPr>
        <w:t>, it shall notify the applicant or his representative in writing o</w:t>
      </w:r>
      <w:r w:rsidR="00561F52">
        <w:rPr>
          <w:rFonts w:asciiTheme="minorBidi" w:hAnsiTheme="minorBidi"/>
          <w:sz w:val="28"/>
          <w:szCs w:val="28"/>
        </w:rPr>
        <w:t>f the reasons for its decision. T</w:t>
      </w:r>
      <w:r w:rsidRPr="000740C1">
        <w:rPr>
          <w:rFonts w:asciiTheme="minorBidi" w:hAnsiTheme="minorBidi"/>
          <w:sz w:val="28"/>
          <w:szCs w:val="28"/>
        </w:rPr>
        <w:t>his notification may be by modern electronic means.</w:t>
      </w:r>
    </w:p>
    <w:p w14:paraId="6C48FD9B" w14:textId="77777777" w:rsidR="000740C1" w:rsidRPr="000740C1" w:rsidRDefault="000740C1" w:rsidP="0067226D">
      <w:pPr>
        <w:jc w:val="both"/>
        <w:rPr>
          <w:rFonts w:asciiTheme="minorBidi" w:hAnsiTheme="minorBidi"/>
          <w:sz w:val="28"/>
          <w:szCs w:val="28"/>
        </w:rPr>
      </w:pPr>
    </w:p>
    <w:p w14:paraId="4736205D" w14:textId="77777777" w:rsidR="000740C1" w:rsidRDefault="000740C1" w:rsidP="0067226D">
      <w:pPr>
        <w:jc w:val="both"/>
        <w:rPr>
          <w:rFonts w:asciiTheme="minorBidi" w:hAnsiTheme="minorBidi"/>
          <w:sz w:val="28"/>
          <w:szCs w:val="28"/>
        </w:rPr>
      </w:pPr>
      <w:r w:rsidRPr="000740C1">
        <w:rPr>
          <w:rFonts w:asciiTheme="minorBidi" w:hAnsiTheme="minorBidi"/>
          <w:sz w:val="28"/>
          <w:szCs w:val="28"/>
        </w:rPr>
        <w:t xml:space="preserve">5.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 shall specify the procedures and other controls for registering trademarks.</w:t>
      </w:r>
    </w:p>
    <w:p w14:paraId="02846FC6" w14:textId="77777777" w:rsidR="00561F52" w:rsidRDefault="00561F52" w:rsidP="000740C1">
      <w:pPr>
        <w:rPr>
          <w:rFonts w:asciiTheme="minorBidi" w:hAnsiTheme="minorBidi"/>
          <w:sz w:val="28"/>
          <w:szCs w:val="28"/>
        </w:rPr>
      </w:pPr>
    </w:p>
    <w:p w14:paraId="2DC0A632" w14:textId="77777777" w:rsidR="000740C1" w:rsidRPr="000740C1" w:rsidRDefault="000740C1" w:rsidP="00561F52">
      <w:pPr>
        <w:jc w:val="center"/>
        <w:rPr>
          <w:rFonts w:asciiTheme="minorBidi" w:hAnsiTheme="minorBidi"/>
          <w:sz w:val="28"/>
          <w:szCs w:val="28"/>
        </w:rPr>
      </w:pPr>
      <w:r w:rsidRPr="000740C1">
        <w:rPr>
          <w:rFonts w:asciiTheme="minorBidi" w:hAnsiTheme="minorBidi"/>
          <w:sz w:val="28"/>
          <w:szCs w:val="28"/>
        </w:rPr>
        <w:t>Article (13)</w:t>
      </w:r>
    </w:p>
    <w:p w14:paraId="52B48689" w14:textId="77777777" w:rsidR="000740C1" w:rsidRPr="000740C1" w:rsidRDefault="000740C1" w:rsidP="00561F52">
      <w:pPr>
        <w:jc w:val="center"/>
        <w:rPr>
          <w:rFonts w:asciiTheme="minorBidi" w:hAnsiTheme="minorBidi"/>
          <w:sz w:val="28"/>
          <w:szCs w:val="28"/>
        </w:rPr>
      </w:pPr>
      <w:r w:rsidRPr="000740C1">
        <w:rPr>
          <w:rFonts w:asciiTheme="minorBidi" w:hAnsiTheme="minorBidi"/>
          <w:sz w:val="28"/>
          <w:szCs w:val="28"/>
        </w:rPr>
        <w:t xml:space="preserve">Appeal against </w:t>
      </w:r>
      <w:r w:rsidR="001D3F5D">
        <w:rPr>
          <w:rFonts w:asciiTheme="minorBidi" w:hAnsiTheme="minorBidi"/>
          <w:sz w:val="28"/>
          <w:szCs w:val="28"/>
        </w:rPr>
        <w:t>R</w:t>
      </w:r>
      <w:r w:rsidR="00561F52">
        <w:rPr>
          <w:rFonts w:asciiTheme="minorBidi" w:hAnsiTheme="minorBidi"/>
          <w:sz w:val="28"/>
          <w:szCs w:val="28"/>
        </w:rPr>
        <w:t>ejection</w:t>
      </w:r>
      <w:r w:rsidR="001D3F5D">
        <w:rPr>
          <w:rFonts w:asciiTheme="minorBidi" w:hAnsiTheme="minorBidi"/>
          <w:sz w:val="28"/>
          <w:szCs w:val="28"/>
        </w:rPr>
        <w:t xml:space="preserve"> or Suspension of R</w:t>
      </w:r>
      <w:r w:rsidRPr="000740C1">
        <w:rPr>
          <w:rFonts w:asciiTheme="minorBidi" w:hAnsiTheme="minorBidi"/>
          <w:sz w:val="28"/>
          <w:szCs w:val="28"/>
        </w:rPr>
        <w:t>egistration</w:t>
      </w:r>
    </w:p>
    <w:p w14:paraId="729A135A" w14:textId="77777777" w:rsidR="000740C1" w:rsidRPr="000740C1" w:rsidRDefault="000740C1" w:rsidP="0067226D">
      <w:pPr>
        <w:jc w:val="both"/>
        <w:rPr>
          <w:rFonts w:asciiTheme="minorBidi" w:hAnsiTheme="minorBidi"/>
          <w:sz w:val="28"/>
          <w:szCs w:val="28"/>
        </w:rPr>
      </w:pPr>
    </w:p>
    <w:p w14:paraId="1BE55EE1"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1. The applicant or the owner of the mark or his representative may appeal to the Grievance Committee against the Ministry’s decision </w:t>
      </w:r>
      <w:r w:rsidR="00561F52">
        <w:rPr>
          <w:rFonts w:asciiTheme="minorBidi" w:hAnsiTheme="minorBidi"/>
          <w:sz w:val="28"/>
          <w:szCs w:val="28"/>
        </w:rPr>
        <w:t>rejecting</w:t>
      </w:r>
      <w:r w:rsidRPr="000740C1">
        <w:rPr>
          <w:rFonts w:asciiTheme="minorBidi" w:hAnsiTheme="minorBidi"/>
          <w:sz w:val="28"/>
          <w:szCs w:val="28"/>
        </w:rPr>
        <w:t xml:space="preserve"> or suspend</w:t>
      </w:r>
      <w:r w:rsidR="00561F52">
        <w:rPr>
          <w:rFonts w:asciiTheme="minorBidi" w:hAnsiTheme="minorBidi"/>
          <w:sz w:val="28"/>
          <w:szCs w:val="28"/>
        </w:rPr>
        <w:t>ing</w:t>
      </w:r>
      <w:r w:rsidRPr="000740C1">
        <w:rPr>
          <w:rFonts w:asciiTheme="minorBidi" w:hAnsiTheme="minorBidi"/>
          <w:sz w:val="28"/>
          <w:szCs w:val="28"/>
        </w:rPr>
        <w:t xml:space="preserve"> the registration within (30) thirty days </w:t>
      </w:r>
      <w:r w:rsidR="00561F52">
        <w:rPr>
          <w:rFonts w:asciiTheme="minorBidi" w:hAnsiTheme="minorBidi"/>
          <w:sz w:val="28"/>
          <w:szCs w:val="28"/>
        </w:rPr>
        <w:t>as of</w:t>
      </w:r>
      <w:r w:rsidRPr="000740C1">
        <w:rPr>
          <w:rFonts w:asciiTheme="minorBidi" w:hAnsiTheme="minorBidi"/>
          <w:sz w:val="28"/>
          <w:szCs w:val="28"/>
        </w:rPr>
        <w:t xml:space="preserve"> the date of his notification of </w:t>
      </w:r>
      <w:r w:rsidR="00561F52">
        <w:rPr>
          <w:rFonts w:asciiTheme="minorBidi" w:hAnsiTheme="minorBidi"/>
          <w:sz w:val="28"/>
          <w:szCs w:val="28"/>
        </w:rPr>
        <w:t>such. H</w:t>
      </w:r>
      <w:r w:rsidRPr="000740C1">
        <w:rPr>
          <w:rFonts w:asciiTheme="minorBidi" w:hAnsiTheme="minorBidi"/>
          <w:sz w:val="28"/>
          <w:szCs w:val="28"/>
        </w:rPr>
        <w:t xml:space="preserve">e may appeal the decision of the Grievance Committee before the competent court within (30) thirty days </w:t>
      </w:r>
      <w:r w:rsidR="00561F52">
        <w:rPr>
          <w:rFonts w:asciiTheme="minorBidi" w:hAnsiTheme="minorBidi"/>
          <w:sz w:val="28"/>
          <w:szCs w:val="28"/>
        </w:rPr>
        <w:t>as of</w:t>
      </w:r>
      <w:r w:rsidRPr="000740C1">
        <w:rPr>
          <w:rFonts w:asciiTheme="minorBidi" w:hAnsiTheme="minorBidi"/>
          <w:sz w:val="28"/>
          <w:szCs w:val="28"/>
        </w:rPr>
        <w:t xml:space="preserve"> the date on which </w:t>
      </w:r>
      <w:r w:rsidR="00561F52">
        <w:rPr>
          <w:rFonts w:asciiTheme="minorBidi" w:hAnsiTheme="minorBidi"/>
          <w:sz w:val="28"/>
          <w:szCs w:val="28"/>
        </w:rPr>
        <w:t>he</w:t>
      </w:r>
      <w:r w:rsidRPr="000740C1">
        <w:rPr>
          <w:rFonts w:asciiTheme="minorBidi" w:hAnsiTheme="minorBidi"/>
          <w:sz w:val="28"/>
          <w:szCs w:val="28"/>
        </w:rPr>
        <w:t xml:space="preserve"> was notified.</w:t>
      </w:r>
    </w:p>
    <w:p w14:paraId="4975A8E4" w14:textId="77777777" w:rsidR="000740C1" w:rsidRPr="000740C1" w:rsidRDefault="000740C1" w:rsidP="000740C1">
      <w:pPr>
        <w:rPr>
          <w:rFonts w:asciiTheme="minorBidi" w:hAnsiTheme="minorBidi"/>
          <w:sz w:val="28"/>
          <w:szCs w:val="28"/>
        </w:rPr>
      </w:pPr>
    </w:p>
    <w:p w14:paraId="41DD13C9"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lastRenderedPageBreak/>
        <w:t xml:space="preserve">2. If the applicant does not </w:t>
      </w:r>
      <w:r w:rsidR="001D3F5D">
        <w:rPr>
          <w:rFonts w:asciiTheme="minorBidi" w:hAnsiTheme="minorBidi"/>
          <w:sz w:val="28"/>
          <w:szCs w:val="28"/>
        </w:rPr>
        <w:t>appeal</w:t>
      </w:r>
      <w:r w:rsidRPr="000740C1">
        <w:rPr>
          <w:rFonts w:asciiTheme="minorBidi" w:hAnsiTheme="minorBidi"/>
          <w:sz w:val="28"/>
          <w:szCs w:val="28"/>
        </w:rPr>
        <w:t xml:space="preserve"> against the decision issued to reject his application within the time stipulated in the previous clause, or if the condition on which his application </w:t>
      </w:r>
      <w:r w:rsidR="001D3F5D">
        <w:rPr>
          <w:rFonts w:asciiTheme="minorBidi" w:hAnsiTheme="minorBidi"/>
          <w:sz w:val="28"/>
          <w:szCs w:val="28"/>
        </w:rPr>
        <w:t>was suspended is not fulfilled</w:t>
      </w:r>
      <w:r w:rsidRPr="000740C1">
        <w:rPr>
          <w:rFonts w:asciiTheme="minorBidi" w:hAnsiTheme="minorBidi"/>
          <w:sz w:val="28"/>
          <w:szCs w:val="28"/>
        </w:rPr>
        <w:t xml:space="preserve"> within the time stipulated in Clause (1) of this Article, he shall be deemed to have given up his application.</w:t>
      </w:r>
    </w:p>
    <w:p w14:paraId="594CE181" w14:textId="77777777" w:rsidR="000740C1" w:rsidRPr="000740C1" w:rsidRDefault="000740C1" w:rsidP="0067226D">
      <w:pPr>
        <w:jc w:val="both"/>
        <w:rPr>
          <w:rFonts w:asciiTheme="minorBidi" w:hAnsiTheme="minorBidi"/>
          <w:sz w:val="28"/>
          <w:szCs w:val="28"/>
        </w:rPr>
      </w:pPr>
    </w:p>
    <w:p w14:paraId="757409BF"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3. In all cases, </w:t>
      </w:r>
      <w:r w:rsidR="00561F52">
        <w:rPr>
          <w:rFonts w:asciiTheme="minorBidi" w:hAnsiTheme="minorBidi"/>
          <w:sz w:val="28"/>
          <w:szCs w:val="28"/>
        </w:rPr>
        <w:t>a</w:t>
      </w:r>
      <w:r w:rsidRPr="000740C1">
        <w:rPr>
          <w:rFonts w:asciiTheme="minorBidi" w:hAnsiTheme="minorBidi"/>
          <w:sz w:val="28"/>
          <w:szCs w:val="28"/>
        </w:rPr>
        <w:t xml:space="preserve"> claim request</w:t>
      </w:r>
      <w:r w:rsidR="00561F52">
        <w:rPr>
          <w:rFonts w:asciiTheme="minorBidi" w:hAnsiTheme="minorBidi"/>
          <w:sz w:val="28"/>
          <w:szCs w:val="28"/>
        </w:rPr>
        <w:t>ing</w:t>
      </w:r>
      <w:r w:rsidRPr="000740C1">
        <w:rPr>
          <w:rFonts w:asciiTheme="minorBidi" w:hAnsiTheme="minorBidi"/>
          <w:sz w:val="28"/>
          <w:szCs w:val="28"/>
        </w:rPr>
        <w:t xml:space="preserve"> to cancel the Ministry's decision </w:t>
      </w:r>
      <w:r w:rsidR="00561F52">
        <w:rPr>
          <w:rFonts w:asciiTheme="minorBidi" w:hAnsiTheme="minorBidi"/>
          <w:sz w:val="28"/>
          <w:szCs w:val="28"/>
        </w:rPr>
        <w:t>rejecting</w:t>
      </w:r>
      <w:r w:rsidRPr="000740C1">
        <w:rPr>
          <w:rFonts w:asciiTheme="minorBidi" w:hAnsiTheme="minorBidi"/>
          <w:sz w:val="28"/>
          <w:szCs w:val="28"/>
        </w:rPr>
        <w:t xml:space="preserve"> </w:t>
      </w:r>
      <w:r w:rsidR="00561F52">
        <w:rPr>
          <w:rFonts w:asciiTheme="minorBidi" w:hAnsiTheme="minorBidi"/>
          <w:sz w:val="28"/>
          <w:szCs w:val="28"/>
        </w:rPr>
        <w:t>or suspending the regist</w:t>
      </w:r>
      <w:r w:rsidRPr="000740C1">
        <w:rPr>
          <w:rFonts w:asciiTheme="minorBidi" w:hAnsiTheme="minorBidi"/>
          <w:sz w:val="28"/>
          <w:szCs w:val="28"/>
        </w:rPr>
        <w:t>r</w:t>
      </w:r>
      <w:r w:rsidR="00561F52">
        <w:rPr>
          <w:rFonts w:asciiTheme="minorBidi" w:hAnsiTheme="minorBidi"/>
          <w:sz w:val="28"/>
          <w:szCs w:val="28"/>
        </w:rPr>
        <w:t xml:space="preserve">ation of </w:t>
      </w:r>
      <w:r w:rsidRPr="000740C1">
        <w:rPr>
          <w:rFonts w:asciiTheme="minorBidi" w:hAnsiTheme="minorBidi"/>
          <w:sz w:val="28"/>
          <w:szCs w:val="28"/>
        </w:rPr>
        <w:t xml:space="preserve">the mark shall not be accepted without </w:t>
      </w:r>
      <w:r w:rsidR="00C3261C">
        <w:rPr>
          <w:rFonts w:asciiTheme="minorBidi" w:hAnsiTheme="minorBidi"/>
          <w:sz w:val="28"/>
          <w:szCs w:val="28"/>
        </w:rPr>
        <w:t xml:space="preserve">being appealed </w:t>
      </w:r>
      <w:r w:rsidRPr="000740C1">
        <w:rPr>
          <w:rFonts w:asciiTheme="minorBidi" w:hAnsiTheme="minorBidi"/>
          <w:sz w:val="28"/>
          <w:szCs w:val="28"/>
        </w:rPr>
        <w:t>against.</w:t>
      </w:r>
    </w:p>
    <w:p w14:paraId="7FA6D633" w14:textId="77777777" w:rsidR="000740C1" w:rsidRPr="000740C1" w:rsidRDefault="000740C1" w:rsidP="0067226D">
      <w:pPr>
        <w:jc w:val="both"/>
        <w:rPr>
          <w:rFonts w:asciiTheme="minorBidi" w:hAnsiTheme="minorBidi"/>
          <w:sz w:val="28"/>
          <w:szCs w:val="28"/>
        </w:rPr>
      </w:pPr>
    </w:p>
    <w:p w14:paraId="3E745F6F" w14:textId="77777777" w:rsidR="000740C1" w:rsidRPr="000740C1" w:rsidRDefault="000740C1" w:rsidP="00C3261C">
      <w:pPr>
        <w:jc w:val="center"/>
        <w:rPr>
          <w:rFonts w:asciiTheme="minorBidi" w:hAnsiTheme="minorBidi"/>
          <w:sz w:val="28"/>
          <w:szCs w:val="28"/>
        </w:rPr>
      </w:pPr>
      <w:r w:rsidRPr="000740C1">
        <w:rPr>
          <w:rFonts w:asciiTheme="minorBidi" w:hAnsiTheme="minorBidi"/>
          <w:sz w:val="28"/>
          <w:szCs w:val="28"/>
        </w:rPr>
        <w:t>Article (14)</w:t>
      </w:r>
    </w:p>
    <w:p w14:paraId="117DF760" w14:textId="77777777" w:rsidR="000740C1" w:rsidRPr="000740C1" w:rsidRDefault="000740C1" w:rsidP="00C3261C">
      <w:pPr>
        <w:jc w:val="center"/>
        <w:rPr>
          <w:rFonts w:asciiTheme="minorBidi" w:hAnsiTheme="minorBidi"/>
          <w:sz w:val="28"/>
          <w:szCs w:val="28"/>
        </w:rPr>
      </w:pPr>
      <w:r w:rsidRPr="000740C1">
        <w:rPr>
          <w:rFonts w:asciiTheme="minorBidi" w:hAnsiTheme="minorBidi"/>
          <w:sz w:val="28"/>
          <w:szCs w:val="28"/>
        </w:rPr>
        <w:t>Grievances Committee</w:t>
      </w:r>
    </w:p>
    <w:p w14:paraId="2887CD62" w14:textId="77777777" w:rsidR="000740C1" w:rsidRPr="000740C1" w:rsidRDefault="000740C1" w:rsidP="0067226D">
      <w:pPr>
        <w:jc w:val="both"/>
        <w:rPr>
          <w:rFonts w:asciiTheme="minorBidi" w:hAnsiTheme="minorBidi"/>
          <w:sz w:val="28"/>
          <w:szCs w:val="28"/>
        </w:rPr>
      </w:pPr>
    </w:p>
    <w:p w14:paraId="7CDEE238"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1. A committee called “Trademark </w:t>
      </w:r>
      <w:r w:rsidR="00C3261C" w:rsidRPr="000740C1">
        <w:rPr>
          <w:rFonts w:asciiTheme="minorBidi" w:hAnsiTheme="minorBidi"/>
          <w:sz w:val="28"/>
          <w:szCs w:val="28"/>
        </w:rPr>
        <w:t xml:space="preserve">Grievances </w:t>
      </w:r>
      <w:r w:rsidRPr="000740C1">
        <w:rPr>
          <w:rFonts w:asciiTheme="minorBidi" w:hAnsiTheme="minorBidi"/>
          <w:sz w:val="28"/>
          <w:szCs w:val="28"/>
        </w:rPr>
        <w:t xml:space="preserve">Committee” shall be established in the Ministry, headed by a specialized judge nominated by the Minister of Justice and with the membership of two specialists chosen by the Minister. This committee </w:t>
      </w:r>
      <w:r w:rsidR="00C3261C">
        <w:rPr>
          <w:rFonts w:asciiTheme="minorBidi" w:hAnsiTheme="minorBidi"/>
          <w:sz w:val="28"/>
          <w:szCs w:val="28"/>
        </w:rPr>
        <w:t>shall be</w:t>
      </w:r>
      <w:r w:rsidRPr="000740C1">
        <w:rPr>
          <w:rFonts w:asciiTheme="minorBidi" w:hAnsiTheme="minorBidi"/>
          <w:sz w:val="28"/>
          <w:szCs w:val="28"/>
        </w:rPr>
        <w:t xml:space="preserve"> responsible for adjudicating grievances submitted by </w:t>
      </w:r>
      <w:r w:rsidR="00C3261C">
        <w:rPr>
          <w:rFonts w:asciiTheme="minorBidi" w:hAnsiTheme="minorBidi"/>
          <w:sz w:val="28"/>
          <w:szCs w:val="28"/>
        </w:rPr>
        <w:t>interested parties</w:t>
      </w:r>
      <w:r w:rsidRPr="000740C1">
        <w:rPr>
          <w:rFonts w:asciiTheme="minorBidi" w:hAnsiTheme="minorBidi"/>
          <w:sz w:val="28"/>
          <w:szCs w:val="28"/>
        </w:rPr>
        <w:t xml:space="preserve"> against the decisions issued by the Ministry in implementation of the provisions of this Decree-Law and </w:t>
      </w:r>
      <w:r w:rsidR="00C3261C">
        <w:rPr>
          <w:rFonts w:asciiTheme="minorBidi" w:hAnsiTheme="minorBidi"/>
          <w:sz w:val="28"/>
          <w:szCs w:val="28"/>
        </w:rPr>
        <w:t>the</w:t>
      </w:r>
      <w:r w:rsidRPr="000740C1">
        <w:rPr>
          <w:rFonts w:asciiTheme="minorBidi" w:hAnsiTheme="minorBidi"/>
          <w:sz w:val="28"/>
          <w:szCs w:val="28"/>
        </w:rPr>
        <w:t xml:space="preserve"> </w:t>
      </w:r>
      <w:r w:rsidR="00664F11">
        <w:rPr>
          <w:rFonts w:asciiTheme="minorBidi" w:hAnsiTheme="minorBidi"/>
          <w:sz w:val="28"/>
          <w:szCs w:val="28"/>
        </w:rPr>
        <w:t>Executive Regulations</w:t>
      </w:r>
      <w:r w:rsidRPr="000740C1">
        <w:rPr>
          <w:rFonts w:asciiTheme="minorBidi" w:hAnsiTheme="minorBidi"/>
          <w:sz w:val="28"/>
          <w:szCs w:val="28"/>
        </w:rPr>
        <w:t xml:space="preserve"> </w:t>
      </w:r>
      <w:r w:rsidR="00C3261C">
        <w:rPr>
          <w:rFonts w:asciiTheme="minorBidi" w:hAnsiTheme="minorBidi"/>
          <w:sz w:val="28"/>
          <w:szCs w:val="28"/>
        </w:rPr>
        <w:t xml:space="preserve">thereto </w:t>
      </w:r>
      <w:r w:rsidRPr="000740C1">
        <w:rPr>
          <w:rFonts w:asciiTheme="minorBidi" w:hAnsiTheme="minorBidi"/>
          <w:sz w:val="28"/>
          <w:szCs w:val="28"/>
        </w:rPr>
        <w:t>and the decisions issued in implementation thereof.</w:t>
      </w:r>
    </w:p>
    <w:p w14:paraId="0D997256" w14:textId="77777777" w:rsidR="000740C1" w:rsidRPr="000740C1" w:rsidRDefault="000740C1" w:rsidP="0067226D">
      <w:pPr>
        <w:jc w:val="both"/>
        <w:rPr>
          <w:rFonts w:asciiTheme="minorBidi" w:hAnsiTheme="minorBidi"/>
          <w:sz w:val="28"/>
          <w:szCs w:val="28"/>
        </w:rPr>
      </w:pPr>
    </w:p>
    <w:p w14:paraId="52C4079C"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2. The Minister shall issue a decision naming the members of the Grie</w:t>
      </w:r>
      <w:r w:rsidR="001D3F5D">
        <w:rPr>
          <w:rFonts w:asciiTheme="minorBidi" w:hAnsiTheme="minorBidi"/>
          <w:sz w:val="28"/>
          <w:szCs w:val="28"/>
        </w:rPr>
        <w:t>vance Committee, its system of work</w:t>
      </w:r>
      <w:r w:rsidRPr="000740C1">
        <w:rPr>
          <w:rFonts w:asciiTheme="minorBidi" w:hAnsiTheme="minorBidi"/>
          <w:sz w:val="28"/>
          <w:szCs w:val="28"/>
        </w:rPr>
        <w:t xml:space="preserve">, and the grievance procedures before </w:t>
      </w:r>
      <w:r w:rsidR="00C3261C">
        <w:rPr>
          <w:rFonts w:asciiTheme="minorBidi" w:hAnsiTheme="minorBidi"/>
          <w:sz w:val="28"/>
          <w:szCs w:val="28"/>
        </w:rPr>
        <w:t>such</w:t>
      </w:r>
      <w:r w:rsidRPr="000740C1">
        <w:rPr>
          <w:rFonts w:asciiTheme="minorBidi" w:hAnsiTheme="minorBidi"/>
          <w:sz w:val="28"/>
          <w:szCs w:val="28"/>
        </w:rPr>
        <w:t>.</w:t>
      </w:r>
    </w:p>
    <w:p w14:paraId="4564D89E" w14:textId="77777777" w:rsidR="000740C1" w:rsidRPr="000740C1" w:rsidRDefault="000740C1" w:rsidP="000740C1">
      <w:pPr>
        <w:rPr>
          <w:rFonts w:asciiTheme="minorBidi" w:hAnsiTheme="minorBidi"/>
          <w:sz w:val="28"/>
          <w:szCs w:val="28"/>
        </w:rPr>
      </w:pPr>
    </w:p>
    <w:p w14:paraId="48D70349" w14:textId="77777777" w:rsidR="000740C1" w:rsidRPr="000740C1" w:rsidRDefault="000740C1" w:rsidP="00C3261C">
      <w:pPr>
        <w:jc w:val="center"/>
        <w:rPr>
          <w:rFonts w:asciiTheme="minorBidi" w:hAnsiTheme="minorBidi"/>
          <w:sz w:val="28"/>
          <w:szCs w:val="28"/>
        </w:rPr>
      </w:pPr>
      <w:r w:rsidRPr="00AA4C93">
        <w:rPr>
          <w:rFonts w:asciiTheme="minorBidi" w:hAnsiTheme="minorBidi"/>
          <w:sz w:val="28"/>
          <w:szCs w:val="28"/>
        </w:rPr>
        <w:t>Article</w:t>
      </w:r>
      <w:r w:rsidRPr="000740C1">
        <w:rPr>
          <w:rFonts w:asciiTheme="minorBidi" w:hAnsiTheme="minorBidi"/>
          <w:sz w:val="28"/>
          <w:szCs w:val="28"/>
        </w:rPr>
        <w:t xml:space="preserve"> (15)</w:t>
      </w:r>
    </w:p>
    <w:p w14:paraId="7BA5D1D8" w14:textId="77777777" w:rsidR="000740C1" w:rsidRPr="000740C1" w:rsidRDefault="00AA4C93" w:rsidP="001D3F5D">
      <w:pPr>
        <w:jc w:val="center"/>
        <w:rPr>
          <w:rFonts w:asciiTheme="minorBidi" w:hAnsiTheme="minorBidi"/>
          <w:sz w:val="28"/>
          <w:szCs w:val="28"/>
        </w:rPr>
      </w:pPr>
      <w:r>
        <w:rPr>
          <w:rFonts w:asciiTheme="minorBidi" w:hAnsiTheme="minorBidi"/>
          <w:sz w:val="28"/>
          <w:szCs w:val="28"/>
        </w:rPr>
        <w:t xml:space="preserve">Announcement of a </w:t>
      </w:r>
      <w:r w:rsidR="001D3F5D">
        <w:rPr>
          <w:rFonts w:asciiTheme="minorBidi" w:hAnsiTheme="minorBidi"/>
          <w:sz w:val="28"/>
          <w:szCs w:val="28"/>
        </w:rPr>
        <w:t>T</w:t>
      </w:r>
      <w:r w:rsidR="00597228">
        <w:rPr>
          <w:rFonts w:asciiTheme="minorBidi" w:hAnsiTheme="minorBidi"/>
          <w:sz w:val="28"/>
          <w:szCs w:val="28"/>
        </w:rPr>
        <w:t>rademark</w:t>
      </w:r>
      <w:r w:rsidR="000740C1" w:rsidRPr="000740C1">
        <w:rPr>
          <w:rFonts w:asciiTheme="minorBidi" w:hAnsiTheme="minorBidi"/>
          <w:sz w:val="28"/>
          <w:szCs w:val="28"/>
        </w:rPr>
        <w:t xml:space="preserve"> </w:t>
      </w:r>
    </w:p>
    <w:p w14:paraId="237052DE" w14:textId="77777777" w:rsidR="000740C1" w:rsidRPr="000740C1" w:rsidRDefault="000740C1" w:rsidP="0067226D">
      <w:pPr>
        <w:jc w:val="both"/>
        <w:rPr>
          <w:rFonts w:asciiTheme="minorBidi" w:hAnsiTheme="minorBidi"/>
          <w:sz w:val="28"/>
          <w:szCs w:val="28"/>
        </w:rPr>
      </w:pPr>
    </w:p>
    <w:p w14:paraId="2727CAD1" w14:textId="77777777" w:rsidR="000740C1" w:rsidRPr="000740C1" w:rsidRDefault="000740C1" w:rsidP="0067226D">
      <w:pPr>
        <w:jc w:val="both"/>
        <w:rPr>
          <w:rFonts w:asciiTheme="minorBidi" w:hAnsiTheme="minorBidi"/>
          <w:sz w:val="28"/>
          <w:szCs w:val="28"/>
        </w:rPr>
      </w:pPr>
      <w:r w:rsidRPr="000740C1">
        <w:rPr>
          <w:rFonts w:asciiTheme="minorBidi" w:hAnsiTheme="minorBidi"/>
          <w:sz w:val="28"/>
          <w:szCs w:val="28"/>
        </w:rPr>
        <w:t xml:space="preserve">1. The Ministry, if the trademark is accepted, shall, prior to its registration, announce it in the Ministry’s bulletin at the expense of the applicant in accordance with the procedures specified by the </w:t>
      </w:r>
      <w:r w:rsidR="00664F11">
        <w:rPr>
          <w:rFonts w:asciiTheme="minorBidi" w:hAnsiTheme="minorBidi"/>
          <w:sz w:val="28"/>
          <w:szCs w:val="28"/>
        </w:rPr>
        <w:t>Executive Regulations</w:t>
      </w:r>
      <w:r w:rsidRPr="000740C1">
        <w:rPr>
          <w:rFonts w:asciiTheme="minorBidi" w:hAnsiTheme="minorBidi"/>
          <w:sz w:val="28"/>
          <w:szCs w:val="28"/>
        </w:rPr>
        <w:t xml:space="preserve"> of </w:t>
      </w:r>
      <w:r w:rsidRPr="000740C1">
        <w:rPr>
          <w:rFonts w:asciiTheme="minorBidi" w:hAnsiTheme="minorBidi"/>
          <w:sz w:val="28"/>
          <w:szCs w:val="28"/>
        </w:rPr>
        <w:lastRenderedPageBreak/>
        <w:t xml:space="preserve">this Decree-Law, </w:t>
      </w:r>
      <w:r w:rsidR="00AA4C93">
        <w:rPr>
          <w:rFonts w:asciiTheme="minorBidi" w:hAnsiTheme="minorBidi"/>
          <w:sz w:val="28"/>
          <w:szCs w:val="28"/>
        </w:rPr>
        <w:t xml:space="preserve">provided </w:t>
      </w:r>
      <w:r w:rsidRPr="000740C1">
        <w:rPr>
          <w:rFonts w:asciiTheme="minorBidi" w:hAnsiTheme="minorBidi"/>
          <w:sz w:val="28"/>
          <w:szCs w:val="28"/>
        </w:rPr>
        <w:t xml:space="preserve">that the </w:t>
      </w:r>
      <w:r w:rsidR="001D3F5D">
        <w:rPr>
          <w:rFonts w:asciiTheme="minorBidi" w:hAnsiTheme="minorBidi"/>
          <w:sz w:val="28"/>
          <w:szCs w:val="28"/>
        </w:rPr>
        <w:t>deadline</w:t>
      </w:r>
      <w:r w:rsidRPr="000740C1">
        <w:rPr>
          <w:rFonts w:asciiTheme="minorBidi" w:hAnsiTheme="minorBidi"/>
          <w:sz w:val="28"/>
          <w:szCs w:val="28"/>
        </w:rPr>
        <w:t xml:space="preserve"> for filing an objection to the registration of the mark shall be indicated in this bulletin.</w:t>
      </w:r>
    </w:p>
    <w:p w14:paraId="3C9C884C" w14:textId="77777777" w:rsidR="000740C1" w:rsidRPr="000740C1" w:rsidRDefault="000740C1" w:rsidP="00BD6638">
      <w:pPr>
        <w:jc w:val="both"/>
        <w:rPr>
          <w:rFonts w:asciiTheme="minorBidi" w:hAnsiTheme="minorBidi"/>
          <w:sz w:val="28"/>
          <w:szCs w:val="28"/>
        </w:rPr>
      </w:pPr>
    </w:p>
    <w:p w14:paraId="5C259350"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2. Any interested</w:t>
      </w:r>
      <w:r w:rsidR="00AA4C93">
        <w:rPr>
          <w:rFonts w:asciiTheme="minorBidi" w:hAnsiTheme="minorBidi"/>
          <w:sz w:val="28"/>
          <w:szCs w:val="28"/>
        </w:rPr>
        <w:t xml:space="preserve"> party, within (30) thirty days as of the date of publication</w:t>
      </w:r>
      <w:r w:rsidRPr="000740C1">
        <w:rPr>
          <w:rFonts w:asciiTheme="minorBidi" w:hAnsiTheme="minorBidi"/>
          <w:sz w:val="28"/>
          <w:szCs w:val="28"/>
        </w:rPr>
        <w:t xml:space="preserve"> may submit an objection to the Ministry against the registration of the trademark, in accordance with the procedures and means specified by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28915DBF" w14:textId="77777777" w:rsidR="000740C1" w:rsidRPr="000740C1" w:rsidRDefault="005D5018" w:rsidP="005D5018">
      <w:pPr>
        <w:tabs>
          <w:tab w:val="left" w:pos="5336"/>
        </w:tabs>
        <w:rPr>
          <w:rFonts w:asciiTheme="minorBidi" w:hAnsiTheme="minorBidi"/>
          <w:sz w:val="28"/>
          <w:szCs w:val="28"/>
        </w:rPr>
      </w:pPr>
      <w:r>
        <w:rPr>
          <w:rFonts w:asciiTheme="minorBidi" w:hAnsiTheme="minorBidi"/>
          <w:sz w:val="28"/>
          <w:szCs w:val="28"/>
        </w:rPr>
        <w:tab/>
      </w:r>
    </w:p>
    <w:p w14:paraId="6BC641A0" w14:textId="77777777" w:rsidR="000740C1" w:rsidRPr="000740C1" w:rsidRDefault="000740C1" w:rsidP="00AA4C93">
      <w:pPr>
        <w:jc w:val="center"/>
        <w:rPr>
          <w:rFonts w:asciiTheme="minorBidi" w:hAnsiTheme="minorBidi"/>
          <w:sz w:val="28"/>
          <w:szCs w:val="28"/>
        </w:rPr>
      </w:pPr>
      <w:r w:rsidRPr="0065113B">
        <w:rPr>
          <w:rFonts w:asciiTheme="minorBidi" w:hAnsiTheme="minorBidi"/>
          <w:sz w:val="28"/>
          <w:szCs w:val="28"/>
        </w:rPr>
        <w:t>Article</w:t>
      </w:r>
      <w:r w:rsidRPr="000740C1">
        <w:rPr>
          <w:rFonts w:asciiTheme="minorBidi" w:hAnsiTheme="minorBidi"/>
          <w:sz w:val="28"/>
          <w:szCs w:val="28"/>
        </w:rPr>
        <w:t xml:space="preserve"> (16)</w:t>
      </w:r>
    </w:p>
    <w:p w14:paraId="2FD07DC7" w14:textId="77777777" w:rsidR="000740C1" w:rsidRPr="000740C1" w:rsidRDefault="000740C1" w:rsidP="0065113B">
      <w:pPr>
        <w:jc w:val="center"/>
        <w:rPr>
          <w:rFonts w:asciiTheme="minorBidi" w:hAnsiTheme="minorBidi"/>
          <w:sz w:val="28"/>
          <w:szCs w:val="28"/>
        </w:rPr>
      </w:pPr>
      <w:r w:rsidRPr="000740C1">
        <w:rPr>
          <w:rFonts w:asciiTheme="minorBidi" w:hAnsiTheme="minorBidi"/>
          <w:sz w:val="28"/>
          <w:szCs w:val="28"/>
        </w:rPr>
        <w:t xml:space="preserve">Procedures for </w:t>
      </w:r>
      <w:r w:rsidR="001D3F5D">
        <w:rPr>
          <w:rFonts w:asciiTheme="minorBidi" w:hAnsiTheme="minorBidi"/>
          <w:sz w:val="28"/>
          <w:szCs w:val="28"/>
        </w:rPr>
        <w:t>D</w:t>
      </w:r>
      <w:r w:rsidR="0065113B">
        <w:rPr>
          <w:rFonts w:asciiTheme="minorBidi" w:hAnsiTheme="minorBidi"/>
          <w:sz w:val="28"/>
          <w:szCs w:val="28"/>
        </w:rPr>
        <w:t>eciding on</w:t>
      </w:r>
      <w:r w:rsidR="001D3F5D">
        <w:rPr>
          <w:rFonts w:asciiTheme="minorBidi" w:hAnsiTheme="minorBidi"/>
          <w:sz w:val="28"/>
          <w:szCs w:val="28"/>
        </w:rPr>
        <w:t xml:space="preserve"> Objection Requests S</w:t>
      </w:r>
      <w:r w:rsidRPr="000740C1">
        <w:rPr>
          <w:rFonts w:asciiTheme="minorBidi" w:hAnsiTheme="minorBidi"/>
          <w:sz w:val="28"/>
          <w:szCs w:val="28"/>
        </w:rPr>
        <w:t>ubmitted to the Ministry</w:t>
      </w:r>
    </w:p>
    <w:p w14:paraId="6C760F6F" w14:textId="77777777" w:rsidR="000740C1" w:rsidRPr="000740C1" w:rsidRDefault="000740C1" w:rsidP="000740C1">
      <w:pPr>
        <w:rPr>
          <w:rFonts w:asciiTheme="minorBidi" w:hAnsiTheme="minorBidi"/>
          <w:sz w:val="28"/>
          <w:szCs w:val="28"/>
        </w:rPr>
      </w:pPr>
    </w:p>
    <w:p w14:paraId="083B14DB"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 xml:space="preserve">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 defines the procedures followed by the Ministry </w:t>
      </w:r>
      <w:r w:rsidR="0065113B">
        <w:rPr>
          <w:rFonts w:asciiTheme="minorBidi" w:hAnsiTheme="minorBidi"/>
          <w:sz w:val="28"/>
          <w:szCs w:val="28"/>
        </w:rPr>
        <w:t xml:space="preserve">for </w:t>
      </w:r>
      <w:r w:rsidRPr="000740C1">
        <w:rPr>
          <w:rFonts w:asciiTheme="minorBidi" w:hAnsiTheme="minorBidi"/>
          <w:sz w:val="28"/>
          <w:szCs w:val="28"/>
        </w:rPr>
        <w:t>decid</w:t>
      </w:r>
      <w:r w:rsidR="0065113B">
        <w:rPr>
          <w:rFonts w:asciiTheme="minorBidi" w:hAnsiTheme="minorBidi"/>
          <w:sz w:val="28"/>
          <w:szCs w:val="28"/>
        </w:rPr>
        <w:t>ing</w:t>
      </w:r>
      <w:r w:rsidRPr="000740C1">
        <w:rPr>
          <w:rFonts w:asciiTheme="minorBidi" w:hAnsiTheme="minorBidi"/>
          <w:sz w:val="28"/>
          <w:szCs w:val="28"/>
        </w:rPr>
        <w:t xml:space="preserve"> on </w:t>
      </w:r>
      <w:r w:rsidR="0065113B" w:rsidRPr="000740C1">
        <w:rPr>
          <w:rFonts w:asciiTheme="minorBidi" w:hAnsiTheme="minorBidi"/>
          <w:sz w:val="28"/>
          <w:szCs w:val="28"/>
        </w:rPr>
        <w:t>objection</w:t>
      </w:r>
      <w:r w:rsidR="001D3F5D">
        <w:rPr>
          <w:rFonts w:asciiTheme="minorBidi" w:hAnsiTheme="minorBidi"/>
          <w:sz w:val="28"/>
          <w:szCs w:val="28"/>
        </w:rPr>
        <w:t>s</w:t>
      </w:r>
      <w:r w:rsidR="0065113B" w:rsidRPr="000740C1">
        <w:rPr>
          <w:rFonts w:asciiTheme="minorBidi" w:hAnsiTheme="minorBidi"/>
          <w:sz w:val="28"/>
          <w:szCs w:val="28"/>
        </w:rPr>
        <w:t xml:space="preserve"> </w:t>
      </w:r>
      <w:r w:rsidRPr="000740C1">
        <w:rPr>
          <w:rFonts w:asciiTheme="minorBidi" w:hAnsiTheme="minorBidi"/>
          <w:sz w:val="28"/>
          <w:szCs w:val="28"/>
        </w:rPr>
        <w:t xml:space="preserve">requests submitted </w:t>
      </w:r>
      <w:r w:rsidR="0065113B">
        <w:rPr>
          <w:rFonts w:asciiTheme="minorBidi" w:hAnsiTheme="minorBidi"/>
          <w:sz w:val="28"/>
          <w:szCs w:val="28"/>
        </w:rPr>
        <w:t>there</w:t>
      </w:r>
      <w:r w:rsidRPr="000740C1">
        <w:rPr>
          <w:rFonts w:asciiTheme="minorBidi" w:hAnsiTheme="minorBidi"/>
          <w:sz w:val="28"/>
          <w:szCs w:val="28"/>
        </w:rPr>
        <w:t>to.</w:t>
      </w:r>
    </w:p>
    <w:p w14:paraId="5D9BCF07" w14:textId="77777777" w:rsidR="000740C1" w:rsidRPr="000740C1" w:rsidRDefault="000740C1" w:rsidP="00BD6638">
      <w:pPr>
        <w:jc w:val="both"/>
        <w:rPr>
          <w:rFonts w:asciiTheme="minorBidi" w:hAnsiTheme="minorBidi"/>
          <w:sz w:val="28"/>
          <w:szCs w:val="28"/>
        </w:rPr>
      </w:pPr>
    </w:p>
    <w:p w14:paraId="3D622599"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The provisions relating to grievance and appeal stipulated in Article (13) of this</w:t>
      </w:r>
      <w:r w:rsidR="0065113B">
        <w:rPr>
          <w:rFonts w:asciiTheme="minorBidi" w:hAnsiTheme="minorBidi"/>
          <w:sz w:val="28"/>
          <w:szCs w:val="28"/>
        </w:rPr>
        <w:t xml:space="preserve"> Decree- Law</w:t>
      </w:r>
      <w:r w:rsidRPr="000740C1">
        <w:rPr>
          <w:rFonts w:asciiTheme="minorBidi" w:hAnsiTheme="minorBidi"/>
          <w:sz w:val="28"/>
          <w:szCs w:val="28"/>
        </w:rPr>
        <w:t xml:space="preserve"> shall be applied to the </w:t>
      </w:r>
      <w:r w:rsidR="0065113B" w:rsidRPr="000740C1">
        <w:rPr>
          <w:rFonts w:asciiTheme="minorBidi" w:hAnsiTheme="minorBidi"/>
          <w:sz w:val="28"/>
          <w:szCs w:val="28"/>
        </w:rPr>
        <w:t xml:space="preserve">decision </w:t>
      </w:r>
      <w:r w:rsidR="0065113B">
        <w:rPr>
          <w:rFonts w:asciiTheme="minorBidi" w:hAnsiTheme="minorBidi"/>
          <w:sz w:val="28"/>
          <w:szCs w:val="28"/>
        </w:rPr>
        <w:t xml:space="preserve">of the </w:t>
      </w:r>
      <w:r w:rsidRPr="000740C1">
        <w:rPr>
          <w:rFonts w:asciiTheme="minorBidi" w:hAnsiTheme="minorBidi"/>
          <w:sz w:val="28"/>
          <w:szCs w:val="28"/>
        </w:rPr>
        <w:t>Ministry reject</w:t>
      </w:r>
      <w:r w:rsidR="0065113B">
        <w:rPr>
          <w:rFonts w:asciiTheme="minorBidi" w:hAnsiTheme="minorBidi"/>
          <w:sz w:val="28"/>
          <w:szCs w:val="28"/>
        </w:rPr>
        <w:t>ing</w:t>
      </w:r>
      <w:r w:rsidRPr="000740C1">
        <w:rPr>
          <w:rFonts w:asciiTheme="minorBidi" w:hAnsiTheme="minorBidi"/>
          <w:sz w:val="28"/>
          <w:szCs w:val="28"/>
        </w:rPr>
        <w:t xml:space="preserve"> the objection</w:t>
      </w:r>
      <w:r w:rsidR="0065113B">
        <w:rPr>
          <w:rFonts w:asciiTheme="minorBidi" w:hAnsiTheme="minorBidi"/>
          <w:sz w:val="28"/>
          <w:szCs w:val="28"/>
        </w:rPr>
        <w:t>.</w:t>
      </w:r>
    </w:p>
    <w:p w14:paraId="79492131" w14:textId="77777777" w:rsidR="000740C1" w:rsidRPr="000740C1" w:rsidRDefault="000740C1" w:rsidP="000740C1">
      <w:pPr>
        <w:rPr>
          <w:rFonts w:asciiTheme="minorBidi" w:hAnsiTheme="minorBidi"/>
          <w:sz w:val="28"/>
          <w:szCs w:val="28"/>
        </w:rPr>
      </w:pPr>
    </w:p>
    <w:p w14:paraId="058B4100" w14:textId="77777777" w:rsidR="000740C1" w:rsidRPr="000740C1" w:rsidRDefault="000740C1" w:rsidP="0065113B">
      <w:pPr>
        <w:rPr>
          <w:rFonts w:asciiTheme="minorBidi" w:hAnsiTheme="minorBidi"/>
          <w:sz w:val="28"/>
          <w:szCs w:val="28"/>
        </w:rPr>
      </w:pPr>
      <w:r w:rsidRPr="000740C1">
        <w:rPr>
          <w:rFonts w:asciiTheme="minorBidi" w:hAnsiTheme="minorBidi"/>
          <w:sz w:val="28"/>
          <w:szCs w:val="28"/>
        </w:rPr>
        <w:t>A grievance or an appeal against the decision reject</w:t>
      </w:r>
      <w:r w:rsidR="0065113B">
        <w:rPr>
          <w:rFonts w:asciiTheme="minorBidi" w:hAnsiTheme="minorBidi"/>
          <w:sz w:val="28"/>
          <w:szCs w:val="28"/>
        </w:rPr>
        <w:t>ing</w:t>
      </w:r>
      <w:r w:rsidRPr="000740C1">
        <w:rPr>
          <w:rFonts w:asciiTheme="minorBidi" w:hAnsiTheme="minorBidi"/>
          <w:sz w:val="28"/>
          <w:szCs w:val="28"/>
        </w:rPr>
        <w:t xml:space="preserve"> the objection shall not result in the suspension of the trademark registration procedures, unless the competent court decides to suspend the implementation of the decision issued to register the trademark subject of the objection.</w:t>
      </w:r>
    </w:p>
    <w:p w14:paraId="4A495B91" w14:textId="77777777" w:rsidR="000740C1" w:rsidRPr="000740C1" w:rsidRDefault="000740C1" w:rsidP="000740C1">
      <w:pPr>
        <w:rPr>
          <w:rFonts w:asciiTheme="minorBidi" w:hAnsiTheme="minorBidi"/>
          <w:sz w:val="28"/>
          <w:szCs w:val="28"/>
        </w:rPr>
      </w:pPr>
    </w:p>
    <w:p w14:paraId="7B4A96D9" w14:textId="77777777" w:rsidR="000740C1" w:rsidRPr="000740C1" w:rsidRDefault="000740C1" w:rsidP="006609AC">
      <w:pPr>
        <w:jc w:val="center"/>
        <w:rPr>
          <w:rFonts w:asciiTheme="minorBidi" w:hAnsiTheme="minorBidi"/>
          <w:sz w:val="28"/>
          <w:szCs w:val="28"/>
        </w:rPr>
      </w:pPr>
      <w:r w:rsidRPr="000740C1">
        <w:rPr>
          <w:rFonts w:asciiTheme="minorBidi" w:hAnsiTheme="minorBidi"/>
          <w:sz w:val="28"/>
          <w:szCs w:val="28"/>
        </w:rPr>
        <w:t>Article (17)</w:t>
      </w:r>
    </w:p>
    <w:p w14:paraId="778A067A" w14:textId="77777777" w:rsidR="000740C1" w:rsidRPr="000740C1" w:rsidRDefault="00B401FA" w:rsidP="006609AC">
      <w:pPr>
        <w:jc w:val="center"/>
        <w:rPr>
          <w:rFonts w:asciiTheme="minorBidi" w:hAnsiTheme="minorBidi"/>
          <w:sz w:val="28"/>
          <w:szCs w:val="28"/>
        </w:rPr>
      </w:pPr>
      <w:r>
        <w:rPr>
          <w:rFonts w:asciiTheme="minorBidi" w:hAnsiTheme="minorBidi"/>
          <w:sz w:val="28"/>
          <w:szCs w:val="28"/>
        </w:rPr>
        <w:t>Trademark Registration C</w:t>
      </w:r>
      <w:r w:rsidR="000740C1" w:rsidRPr="000740C1">
        <w:rPr>
          <w:rFonts w:asciiTheme="minorBidi" w:hAnsiTheme="minorBidi"/>
          <w:sz w:val="28"/>
          <w:szCs w:val="28"/>
        </w:rPr>
        <w:t>ertificate</w:t>
      </w:r>
    </w:p>
    <w:p w14:paraId="05277C12" w14:textId="77777777" w:rsidR="000740C1" w:rsidRPr="000740C1" w:rsidRDefault="000740C1" w:rsidP="00BD6638">
      <w:pPr>
        <w:jc w:val="both"/>
        <w:rPr>
          <w:rFonts w:asciiTheme="minorBidi" w:hAnsiTheme="minorBidi"/>
          <w:sz w:val="28"/>
          <w:szCs w:val="28"/>
        </w:rPr>
      </w:pPr>
    </w:p>
    <w:p w14:paraId="56CF7ADB"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 xml:space="preserve">1. If the trademark is registered, </w:t>
      </w:r>
      <w:r w:rsidR="00B401FA">
        <w:rPr>
          <w:rFonts w:asciiTheme="minorBidi" w:hAnsiTheme="minorBidi"/>
          <w:sz w:val="28"/>
          <w:szCs w:val="28"/>
        </w:rPr>
        <w:t xml:space="preserve">the registration shall take effect starting from </w:t>
      </w:r>
      <w:r w:rsidRPr="000740C1">
        <w:rPr>
          <w:rFonts w:asciiTheme="minorBidi" w:hAnsiTheme="minorBidi"/>
          <w:sz w:val="28"/>
          <w:szCs w:val="28"/>
        </w:rPr>
        <w:t xml:space="preserve">the date of submitting the application. The owner of the trademark </w:t>
      </w:r>
      <w:r w:rsidR="006609AC">
        <w:rPr>
          <w:rFonts w:asciiTheme="minorBidi" w:hAnsiTheme="minorBidi"/>
          <w:sz w:val="28"/>
          <w:szCs w:val="28"/>
        </w:rPr>
        <w:t>shall be</w:t>
      </w:r>
      <w:r w:rsidRPr="000740C1">
        <w:rPr>
          <w:rFonts w:asciiTheme="minorBidi" w:hAnsiTheme="minorBidi"/>
          <w:sz w:val="28"/>
          <w:szCs w:val="28"/>
        </w:rPr>
        <w:t xml:space="preserve"> granted a certificate containing the following data:</w:t>
      </w:r>
    </w:p>
    <w:p w14:paraId="70A905DD" w14:textId="77777777" w:rsidR="000740C1" w:rsidRPr="000740C1" w:rsidRDefault="000740C1" w:rsidP="000740C1">
      <w:pPr>
        <w:rPr>
          <w:rFonts w:asciiTheme="minorBidi" w:hAnsiTheme="minorBidi"/>
          <w:sz w:val="28"/>
          <w:szCs w:val="28"/>
        </w:rPr>
      </w:pPr>
    </w:p>
    <w:p w14:paraId="1F52D51D"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a. Trademark registration number.</w:t>
      </w:r>
    </w:p>
    <w:p w14:paraId="47C68DAE" w14:textId="77777777" w:rsidR="000740C1" w:rsidRPr="000740C1" w:rsidRDefault="000740C1" w:rsidP="000740C1">
      <w:pPr>
        <w:rPr>
          <w:rFonts w:asciiTheme="minorBidi" w:hAnsiTheme="minorBidi"/>
          <w:sz w:val="28"/>
          <w:szCs w:val="28"/>
        </w:rPr>
      </w:pPr>
    </w:p>
    <w:p w14:paraId="27362561" w14:textId="77777777" w:rsidR="000740C1" w:rsidRPr="000740C1" w:rsidRDefault="000740C1" w:rsidP="000740C1">
      <w:pPr>
        <w:rPr>
          <w:rFonts w:asciiTheme="minorBidi" w:hAnsiTheme="minorBidi"/>
          <w:sz w:val="28"/>
          <w:szCs w:val="28"/>
        </w:rPr>
      </w:pPr>
      <w:r w:rsidRPr="000740C1">
        <w:rPr>
          <w:rFonts w:asciiTheme="minorBidi" w:hAnsiTheme="minorBidi"/>
          <w:sz w:val="28"/>
          <w:szCs w:val="28"/>
        </w:rPr>
        <w:t>b. Priority number and date, and the country in which the application was filed, if any.</w:t>
      </w:r>
    </w:p>
    <w:p w14:paraId="6344B38E" w14:textId="77777777" w:rsidR="000740C1" w:rsidRPr="000740C1" w:rsidRDefault="000740C1" w:rsidP="000740C1">
      <w:pPr>
        <w:rPr>
          <w:rFonts w:asciiTheme="minorBidi" w:hAnsiTheme="minorBidi"/>
          <w:sz w:val="28"/>
          <w:szCs w:val="28"/>
        </w:rPr>
      </w:pPr>
    </w:p>
    <w:p w14:paraId="5DA94D10" w14:textId="77777777" w:rsidR="000740C1" w:rsidRDefault="000740C1" w:rsidP="000740C1">
      <w:pPr>
        <w:rPr>
          <w:rFonts w:asciiTheme="minorBidi" w:hAnsiTheme="minorBidi"/>
          <w:sz w:val="28"/>
          <w:szCs w:val="28"/>
        </w:rPr>
      </w:pPr>
      <w:r w:rsidRPr="000740C1">
        <w:rPr>
          <w:rFonts w:asciiTheme="minorBidi" w:hAnsiTheme="minorBidi"/>
          <w:sz w:val="28"/>
          <w:szCs w:val="28"/>
        </w:rPr>
        <w:t>c. The date of filing the application, the date of registration of the trademark, and the date of expiry of the protection period.</w:t>
      </w:r>
    </w:p>
    <w:p w14:paraId="42FE5007" w14:textId="77777777" w:rsidR="006609AC" w:rsidRDefault="006609AC" w:rsidP="000740C1">
      <w:pPr>
        <w:rPr>
          <w:rFonts w:asciiTheme="minorBidi" w:hAnsiTheme="minorBidi"/>
          <w:sz w:val="28"/>
          <w:szCs w:val="28"/>
        </w:rPr>
      </w:pPr>
    </w:p>
    <w:p w14:paraId="315107FE" w14:textId="77777777" w:rsidR="000740C1" w:rsidRDefault="006609AC" w:rsidP="006609AC">
      <w:pPr>
        <w:rPr>
          <w:rFonts w:asciiTheme="minorBidi" w:hAnsiTheme="minorBidi"/>
          <w:sz w:val="28"/>
          <w:szCs w:val="28"/>
        </w:rPr>
      </w:pPr>
      <w:r>
        <w:rPr>
          <w:rFonts w:asciiTheme="minorBidi" w:hAnsiTheme="minorBidi"/>
          <w:sz w:val="28"/>
          <w:szCs w:val="28"/>
        </w:rPr>
        <w:t>d.</w:t>
      </w:r>
      <w:r w:rsidR="000740C1" w:rsidRPr="000740C1">
        <w:rPr>
          <w:rFonts w:asciiTheme="minorBidi" w:hAnsiTheme="minorBidi"/>
          <w:sz w:val="28"/>
          <w:szCs w:val="28"/>
        </w:rPr>
        <w:t xml:space="preserve"> The name, surname, place of residence and nationality of the trademark owner.</w:t>
      </w:r>
    </w:p>
    <w:p w14:paraId="0CAC60E3" w14:textId="77777777" w:rsidR="006609AC" w:rsidRPr="000740C1" w:rsidRDefault="006609AC" w:rsidP="006609AC">
      <w:pPr>
        <w:rPr>
          <w:rFonts w:asciiTheme="minorBidi" w:hAnsiTheme="minorBidi"/>
          <w:sz w:val="28"/>
          <w:szCs w:val="28"/>
        </w:rPr>
      </w:pPr>
    </w:p>
    <w:p w14:paraId="4C0D8E20" w14:textId="77777777" w:rsidR="000740C1" w:rsidRPr="000740C1" w:rsidRDefault="006609AC" w:rsidP="006609AC">
      <w:pPr>
        <w:rPr>
          <w:rFonts w:asciiTheme="minorBidi" w:hAnsiTheme="minorBidi"/>
          <w:sz w:val="28"/>
          <w:szCs w:val="28"/>
        </w:rPr>
      </w:pPr>
      <w:r>
        <w:rPr>
          <w:rFonts w:asciiTheme="minorBidi" w:hAnsiTheme="minorBidi"/>
          <w:sz w:val="28"/>
          <w:szCs w:val="28"/>
        </w:rPr>
        <w:t>e</w:t>
      </w:r>
      <w:r w:rsidR="000740C1" w:rsidRPr="000740C1">
        <w:rPr>
          <w:rFonts w:asciiTheme="minorBidi" w:hAnsiTheme="minorBidi"/>
          <w:sz w:val="28"/>
          <w:szCs w:val="28"/>
        </w:rPr>
        <w:t xml:space="preserve">. A picture that matches the </w:t>
      </w:r>
      <w:r>
        <w:rPr>
          <w:rFonts w:asciiTheme="minorBidi" w:hAnsiTheme="minorBidi"/>
          <w:sz w:val="28"/>
          <w:szCs w:val="28"/>
        </w:rPr>
        <w:t>trademark</w:t>
      </w:r>
      <w:r w:rsidR="000740C1" w:rsidRPr="000740C1">
        <w:rPr>
          <w:rFonts w:asciiTheme="minorBidi" w:hAnsiTheme="minorBidi"/>
          <w:sz w:val="28"/>
          <w:szCs w:val="28"/>
        </w:rPr>
        <w:t>.</w:t>
      </w:r>
    </w:p>
    <w:p w14:paraId="3F123B2A" w14:textId="77777777" w:rsidR="000740C1" w:rsidRPr="000740C1" w:rsidRDefault="000740C1" w:rsidP="000740C1">
      <w:pPr>
        <w:rPr>
          <w:rFonts w:asciiTheme="minorBidi" w:hAnsiTheme="minorBidi"/>
          <w:sz w:val="28"/>
          <w:szCs w:val="28"/>
        </w:rPr>
      </w:pPr>
    </w:p>
    <w:p w14:paraId="3974966C" w14:textId="77777777" w:rsidR="000740C1" w:rsidRPr="000740C1" w:rsidRDefault="006609AC" w:rsidP="006609AC">
      <w:pPr>
        <w:rPr>
          <w:rFonts w:asciiTheme="minorBidi" w:hAnsiTheme="minorBidi"/>
          <w:sz w:val="28"/>
          <w:szCs w:val="28"/>
        </w:rPr>
      </w:pPr>
      <w:r>
        <w:rPr>
          <w:rFonts w:asciiTheme="minorBidi" w:hAnsiTheme="minorBidi"/>
          <w:sz w:val="28"/>
          <w:szCs w:val="28"/>
        </w:rPr>
        <w:t>f</w:t>
      </w:r>
      <w:r w:rsidR="000740C1" w:rsidRPr="000740C1">
        <w:rPr>
          <w:rFonts w:asciiTheme="minorBidi" w:hAnsiTheme="minorBidi"/>
          <w:sz w:val="28"/>
          <w:szCs w:val="28"/>
        </w:rPr>
        <w:t>. A statement of the goods or services for which the trademark is</w:t>
      </w:r>
      <w:r w:rsidR="006C75D4">
        <w:rPr>
          <w:rFonts w:asciiTheme="minorBidi" w:hAnsiTheme="minorBidi"/>
          <w:sz w:val="28"/>
          <w:szCs w:val="28"/>
        </w:rPr>
        <w:t xml:space="preserve"> designated, and </w:t>
      </w:r>
      <w:r w:rsidR="000740C1" w:rsidRPr="000740C1">
        <w:rPr>
          <w:rFonts w:asciiTheme="minorBidi" w:hAnsiTheme="minorBidi"/>
          <w:sz w:val="28"/>
          <w:szCs w:val="28"/>
        </w:rPr>
        <w:t xml:space="preserve">the </w:t>
      </w:r>
      <w:r w:rsidR="00FC63B4">
        <w:rPr>
          <w:rFonts w:asciiTheme="minorBidi" w:hAnsiTheme="minorBidi"/>
          <w:sz w:val="28"/>
          <w:szCs w:val="28"/>
        </w:rPr>
        <w:t>class</w:t>
      </w:r>
      <w:r>
        <w:rPr>
          <w:rFonts w:asciiTheme="minorBidi" w:hAnsiTheme="minorBidi"/>
          <w:sz w:val="28"/>
          <w:szCs w:val="28"/>
        </w:rPr>
        <w:t xml:space="preserve"> of such</w:t>
      </w:r>
      <w:r w:rsidR="000740C1" w:rsidRPr="000740C1">
        <w:rPr>
          <w:rFonts w:asciiTheme="minorBidi" w:hAnsiTheme="minorBidi"/>
          <w:sz w:val="28"/>
          <w:szCs w:val="28"/>
        </w:rPr>
        <w:t>.</w:t>
      </w:r>
    </w:p>
    <w:p w14:paraId="48BB70BF" w14:textId="77777777" w:rsidR="000740C1" w:rsidRPr="000740C1" w:rsidRDefault="000740C1" w:rsidP="000740C1">
      <w:pPr>
        <w:rPr>
          <w:rFonts w:asciiTheme="minorBidi" w:hAnsiTheme="minorBidi"/>
          <w:sz w:val="28"/>
          <w:szCs w:val="28"/>
        </w:rPr>
      </w:pPr>
    </w:p>
    <w:p w14:paraId="59E11C1D"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 xml:space="preserve">2. The owner of a registered trademark has the right to prevent third parties who have not obtained his consent from using it or using any </w:t>
      </w:r>
      <w:r w:rsidR="006C75D4">
        <w:rPr>
          <w:rFonts w:asciiTheme="minorBidi" w:hAnsiTheme="minorBidi"/>
          <w:sz w:val="28"/>
          <w:szCs w:val="28"/>
        </w:rPr>
        <w:t>identical</w:t>
      </w:r>
      <w:r w:rsidRPr="000740C1">
        <w:rPr>
          <w:rFonts w:asciiTheme="minorBidi" w:hAnsiTheme="minorBidi"/>
          <w:sz w:val="28"/>
          <w:szCs w:val="28"/>
        </w:rPr>
        <w:t xml:space="preserve"> or similar </w:t>
      </w:r>
      <w:r w:rsidR="006C75D4">
        <w:rPr>
          <w:rFonts w:asciiTheme="minorBidi" w:hAnsiTheme="minorBidi"/>
          <w:sz w:val="28"/>
          <w:szCs w:val="28"/>
        </w:rPr>
        <w:t>signs</w:t>
      </w:r>
      <w:r w:rsidRPr="000740C1">
        <w:rPr>
          <w:rFonts w:asciiTheme="minorBidi" w:hAnsiTheme="minorBidi"/>
          <w:sz w:val="28"/>
          <w:szCs w:val="28"/>
        </w:rPr>
        <w:t>, including any geographical indicat</w:t>
      </w:r>
      <w:r w:rsidR="006C75D4">
        <w:rPr>
          <w:rFonts w:asciiTheme="minorBidi" w:hAnsiTheme="minorBidi"/>
          <w:sz w:val="28"/>
          <w:szCs w:val="28"/>
        </w:rPr>
        <w:t>or</w:t>
      </w:r>
      <w:r w:rsidRPr="000740C1">
        <w:rPr>
          <w:rFonts w:asciiTheme="minorBidi" w:hAnsiTheme="minorBidi"/>
          <w:sz w:val="28"/>
          <w:szCs w:val="28"/>
        </w:rPr>
        <w:t xml:space="preserve"> in the field of </w:t>
      </w:r>
      <w:r w:rsidR="006C75D4">
        <w:rPr>
          <w:rFonts w:asciiTheme="minorBidi" w:hAnsiTheme="minorBidi"/>
          <w:sz w:val="28"/>
          <w:szCs w:val="28"/>
        </w:rPr>
        <w:t>trade</w:t>
      </w:r>
      <w:r w:rsidRPr="000740C1">
        <w:rPr>
          <w:rFonts w:asciiTheme="minorBidi" w:hAnsiTheme="minorBidi"/>
          <w:sz w:val="28"/>
          <w:szCs w:val="28"/>
        </w:rPr>
        <w:t xml:space="preserve">, to distinguish goods or services related to those for which the trademark is registered, whenever it is likely that </w:t>
      </w:r>
      <w:r w:rsidR="006C75D4">
        <w:rPr>
          <w:rFonts w:asciiTheme="minorBidi" w:hAnsiTheme="minorBidi"/>
          <w:sz w:val="28"/>
          <w:szCs w:val="28"/>
        </w:rPr>
        <w:t>t</w:t>
      </w:r>
      <w:r w:rsidRPr="000740C1">
        <w:rPr>
          <w:rFonts w:asciiTheme="minorBidi" w:hAnsiTheme="minorBidi"/>
          <w:sz w:val="28"/>
          <w:szCs w:val="28"/>
        </w:rPr>
        <w:t>his use leads to confusion among the public if the same or a similar mark is used to distinguish goods or services similar to those for which the mark was registered.</w:t>
      </w:r>
    </w:p>
    <w:p w14:paraId="2C005E60" w14:textId="77777777" w:rsidR="000740C1" w:rsidRPr="000740C1" w:rsidRDefault="000740C1" w:rsidP="000740C1">
      <w:pPr>
        <w:rPr>
          <w:rFonts w:asciiTheme="minorBidi" w:hAnsiTheme="minorBidi"/>
          <w:sz w:val="28"/>
          <w:szCs w:val="28"/>
        </w:rPr>
      </w:pPr>
    </w:p>
    <w:p w14:paraId="25315A8C" w14:textId="77777777" w:rsidR="000740C1" w:rsidRPr="000740C1" w:rsidRDefault="000740C1" w:rsidP="006C75D4">
      <w:pPr>
        <w:jc w:val="center"/>
        <w:rPr>
          <w:rFonts w:asciiTheme="minorBidi" w:hAnsiTheme="minorBidi"/>
          <w:sz w:val="28"/>
          <w:szCs w:val="28"/>
        </w:rPr>
      </w:pPr>
      <w:r w:rsidRPr="000740C1">
        <w:rPr>
          <w:rFonts w:asciiTheme="minorBidi" w:hAnsiTheme="minorBidi"/>
          <w:sz w:val="28"/>
          <w:szCs w:val="28"/>
        </w:rPr>
        <w:t>Article (18)</w:t>
      </w:r>
    </w:p>
    <w:p w14:paraId="716B863F" w14:textId="77777777" w:rsidR="000740C1" w:rsidRPr="000740C1" w:rsidRDefault="000740C1" w:rsidP="006C75D4">
      <w:pPr>
        <w:jc w:val="center"/>
        <w:rPr>
          <w:rFonts w:asciiTheme="minorBidi" w:hAnsiTheme="minorBidi"/>
          <w:sz w:val="28"/>
          <w:szCs w:val="28"/>
        </w:rPr>
      </w:pPr>
      <w:r w:rsidRPr="000740C1">
        <w:rPr>
          <w:rFonts w:asciiTheme="minorBidi" w:hAnsiTheme="minorBidi"/>
          <w:sz w:val="28"/>
          <w:szCs w:val="28"/>
        </w:rPr>
        <w:t>Trademark Ownership and Dispute</w:t>
      </w:r>
    </w:p>
    <w:p w14:paraId="450A137A" w14:textId="77777777" w:rsidR="000740C1" w:rsidRPr="000740C1" w:rsidRDefault="000740C1" w:rsidP="000740C1">
      <w:pPr>
        <w:rPr>
          <w:rFonts w:asciiTheme="minorBidi" w:hAnsiTheme="minorBidi"/>
          <w:sz w:val="28"/>
          <w:szCs w:val="28"/>
        </w:rPr>
      </w:pPr>
    </w:p>
    <w:p w14:paraId="2E99FB13"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lastRenderedPageBreak/>
        <w:t xml:space="preserve">1. The person who registered the trademark shall be </w:t>
      </w:r>
      <w:r w:rsidR="006C75D4">
        <w:rPr>
          <w:rFonts w:asciiTheme="minorBidi" w:hAnsiTheme="minorBidi"/>
          <w:sz w:val="28"/>
          <w:szCs w:val="28"/>
        </w:rPr>
        <w:t>deemed</w:t>
      </w:r>
      <w:r w:rsidRPr="000740C1">
        <w:rPr>
          <w:rFonts w:asciiTheme="minorBidi" w:hAnsiTheme="minorBidi"/>
          <w:sz w:val="28"/>
          <w:szCs w:val="28"/>
        </w:rPr>
        <w:t xml:space="preserve"> its owner, and its ownership may not be disputed when its registration and use are </w:t>
      </w:r>
      <w:r w:rsidR="006C75D4">
        <w:rPr>
          <w:rFonts w:asciiTheme="minorBidi" w:hAnsiTheme="minorBidi"/>
          <w:sz w:val="28"/>
          <w:szCs w:val="28"/>
        </w:rPr>
        <w:t xml:space="preserve">continuously </w:t>
      </w:r>
      <w:r w:rsidRPr="000740C1">
        <w:rPr>
          <w:rFonts w:asciiTheme="minorBidi" w:hAnsiTheme="minorBidi"/>
          <w:sz w:val="28"/>
          <w:szCs w:val="28"/>
        </w:rPr>
        <w:t xml:space="preserve">associated with the date of its registration for a period of no less than (5) five years without the existence of a judicial dispute </w:t>
      </w:r>
      <w:r w:rsidR="006C75D4">
        <w:rPr>
          <w:rFonts w:asciiTheme="minorBidi" w:hAnsiTheme="minorBidi"/>
          <w:sz w:val="28"/>
          <w:szCs w:val="28"/>
        </w:rPr>
        <w:t>thereto related</w:t>
      </w:r>
      <w:r w:rsidRPr="000740C1">
        <w:rPr>
          <w:rFonts w:asciiTheme="minorBidi" w:hAnsiTheme="minorBidi"/>
          <w:sz w:val="28"/>
          <w:szCs w:val="28"/>
        </w:rPr>
        <w:t xml:space="preserve">, unless it is proven that there is bad faith on the part of the person who registered </w:t>
      </w:r>
      <w:r w:rsidR="006C75D4">
        <w:rPr>
          <w:rFonts w:asciiTheme="minorBidi" w:hAnsiTheme="minorBidi"/>
          <w:sz w:val="28"/>
          <w:szCs w:val="28"/>
        </w:rPr>
        <w:t>the trademark</w:t>
      </w:r>
      <w:r w:rsidRPr="000740C1">
        <w:rPr>
          <w:rFonts w:asciiTheme="minorBidi" w:hAnsiTheme="minorBidi"/>
          <w:sz w:val="28"/>
          <w:szCs w:val="28"/>
        </w:rPr>
        <w:t>.</w:t>
      </w:r>
    </w:p>
    <w:p w14:paraId="6441D3E1" w14:textId="77777777" w:rsidR="000740C1" w:rsidRPr="000740C1" w:rsidRDefault="000740C1" w:rsidP="000740C1">
      <w:pPr>
        <w:rPr>
          <w:rFonts w:asciiTheme="minorBidi" w:hAnsiTheme="minorBidi"/>
          <w:sz w:val="28"/>
          <w:szCs w:val="28"/>
        </w:rPr>
      </w:pPr>
    </w:p>
    <w:p w14:paraId="4C6A3F9F"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 xml:space="preserve">2. </w:t>
      </w:r>
      <w:r w:rsidRPr="003C50C0">
        <w:rPr>
          <w:rFonts w:asciiTheme="minorBidi" w:hAnsiTheme="minorBidi"/>
          <w:sz w:val="28"/>
          <w:szCs w:val="28"/>
          <w:highlight w:val="yellow"/>
        </w:rPr>
        <w:t xml:space="preserve">A person who used the trademark earlier than the one in whose name the trademark was registered with the Ministry may request the Ministry to cancel this registration within (5) five years </w:t>
      </w:r>
      <w:r w:rsidR="006C75D4" w:rsidRPr="003C50C0">
        <w:rPr>
          <w:rFonts w:asciiTheme="minorBidi" w:hAnsiTheme="minorBidi"/>
          <w:sz w:val="28"/>
          <w:szCs w:val="28"/>
          <w:highlight w:val="yellow"/>
        </w:rPr>
        <w:t>as of</w:t>
      </w:r>
      <w:r w:rsidRPr="003C50C0">
        <w:rPr>
          <w:rFonts w:asciiTheme="minorBidi" w:hAnsiTheme="minorBidi"/>
          <w:sz w:val="28"/>
          <w:szCs w:val="28"/>
          <w:highlight w:val="yellow"/>
        </w:rPr>
        <w:t xml:space="preserve"> the date of registration, unless he expressly or implicitly consents to the use of the trademark by the person i</w:t>
      </w:r>
      <w:r w:rsidR="00706406" w:rsidRPr="003C50C0">
        <w:rPr>
          <w:rFonts w:asciiTheme="minorBidi" w:hAnsiTheme="minorBidi"/>
          <w:sz w:val="28"/>
          <w:szCs w:val="28"/>
          <w:highlight w:val="yellow"/>
        </w:rPr>
        <w:t>n whose name it was registered.</w:t>
      </w:r>
    </w:p>
    <w:p w14:paraId="23178B48" w14:textId="77777777" w:rsidR="000740C1" w:rsidRPr="000740C1" w:rsidRDefault="000740C1" w:rsidP="000740C1">
      <w:pPr>
        <w:rPr>
          <w:rFonts w:asciiTheme="minorBidi" w:hAnsiTheme="minorBidi"/>
          <w:sz w:val="28"/>
          <w:szCs w:val="28"/>
        </w:rPr>
      </w:pPr>
    </w:p>
    <w:p w14:paraId="59471ECC" w14:textId="77777777" w:rsidR="000740C1" w:rsidRPr="000740C1" w:rsidRDefault="000740C1" w:rsidP="00706406">
      <w:pPr>
        <w:jc w:val="center"/>
        <w:rPr>
          <w:rFonts w:asciiTheme="minorBidi" w:hAnsiTheme="minorBidi"/>
          <w:sz w:val="28"/>
          <w:szCs w:val="28"/>
        </w:rPr>
      </w:pPr>
      <w:r w:rsidRPr="000740C1">
        <w:rPr>
          <w:rFonts w:asciiTheme="minorBidi" w:hAnsiTheme="minorBidi"/>
          <w:sz w:val="28"/>
          <w:szCs w:val="28"/>
        </w:rPr>
        <w:t>Article (19)</w:t>
      </w:r>
    </w:p>
    <w:p w14:paraId="1875698E" w14:textId="77777777" w:rsidR="000740C1" w:rsidRPr="000740C1" w:rsidRDefault="00706406" w:rsidP="00706406">
      <w:pPr>
        <w:jc w:val="center"/>
        <w:rPr>
          <w:rFonts w:asciiTheme="minorBidi" w:hAnsiTheme="minorBidi"/>
          <w:sz w:val="28"/>
          <w:szCs w:val="28"/>
        </w:rPr>
      </w:pPr>
      <w:r w:rsidRPr="00035FF0">
        <w:rPr>
          <w:rFonts w:asciiTheme="minorBidi" w:hAnsiTheme="minorBidi"/>
          <w:sz w:val="28"/>
          <w:szCs w:val="28"/>
        </w:rPr>
        <w:t>Trademark</w:t>
      </w:r>
      <w:r w:rsidR="000740C1" w:rsidRPr="000740C1">
        <w:rPr>
          <w:rFonts w:asciiTheme="minorBidi" w:hAnsiTheme="minorBidi"/>
          <w:sz w:val="28"/>
          <w:szCs w:val="28"/>
        </w:rPr>
        <w:t xml:space="preserve"> Adjustments</w:t>
      </w:r>
    </w:p>
    <w:p w14:paraId="6B5F2036" w14:textId="77777777" w:rsidR="000740C1" w:rsidRPr="000740C1" w:rsidRDefault="000740C1" w:rsidP="00BD6638">
      <w:pPr>
        <w:jc w:val="both"/>
        <w:rPr>
          <w:rFonts w:asciiTheme="minorBidi" w:hAnsiTheme="minorBidi"/>
          <w:sz w:val="28"/>
          <w:szCs w:val="28"/>
        </w:rPr>
      </w:pPr>
    </w:p>
    <w:p w14:paraId="3B63973A"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 xml:space="preserve">1. The owner of a trademark previously registered may, at any time, submit a request to the Ministry to introduce any addition or </w:t>
      </w:r>
      <w:r w:rsidR="00706406">
        <w:rPr>
          <w:rFonts w:asciiTheme="minorBidi" w:hAnsiTheme="minorBidi"/>
          <w:sz w:val="28"/>
          <w:szCs w:val="28"/>
        </w:rPr>
        <w:t>amendment</w:t>
      </w:r>
      <w:r w:rsidRPr="000740C1">
        <w:rPr>
          <w:rFonts w:asciiTheme="minorBidi" w:hAnsiTheme="minorBidi"/>
          <w:sz w:val="28"/>
          <w:szCs w:val="28"/>
        </w:rPr>
        <w:t xml:space="preserve"> to the form of the mark, goods or services without fundamentally affecting the identity of the trademark. The Ministry shall issue a decision on this request</w:t>
      </w:r>
      <w:r w:rsidR="00035FF0">
        <w:rPr>
          <w:rFonts w:asciiTheme="minorBidi" w:hAnsiTheme="minorBidi"/>
          <w:sz w:val="28"/>
          <w:szCs w:val="28"/>
        </w:rPr>
        <w:t>,</w:t>
      </w:r>
      <w:r w:rsidRPr="000740C1">
        <w:rPr>
          <w:rFonts w:asciiTheme="minorBidi" w:hAnsiTheme="minorBidi"/>
          <w:sz w:val="28"/>
          <w:szCs w:val="28"/>
        </w:rPr>
        <w:t xml:space="preserve"> in accordance with the procedures specified in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76AD5D37" w14:textId="77777777" w:rsidR="000740C1" w:rsidRPr="000740C1" w:rsidRDefault="000740C1" w:rsidP="00BD6638">
      <w:pPr>
        <w:jc w:val="both"/>
        <w:rPr>
          <w:rFonts w:asciiTheme="minorBidi" w:hAnsiTheme="minorBidi"/>
          <w:sz w:val="28"/>
          <w:szCs w:val="28"/>
        </w:rPr>
      </w:pPr>
    </w:p>
    <w:p w14:paraId="73DDFC51"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t xml:space="preserve">2. The provisions relating to grievance and appeal stipulated in </w:t>
      </w:r>
      <w:r w:rsidR="001113A8" w:rsidRPr="000740C1">
        <w:rPr>
          <w:rFonts w:asciiTheme="minorBidi" w:hAnsiTheme="minorBidi"/>
          <w:sz w:val="28"/>
          <w:szCs w:val="28"/>
        </w:rPr>
        <w:t>A</w:t>
      </w:r>
      <w:r w:rsidR="001113A8">
        <w:rPr>
          <w:rFonts w:asciiTheme="minorBidi" w:hAnsiTheme="minorBidi"/>
          <w:sz w:val="28"/>
          <w:szCs w:val="28"/>
        </w:rPr>
        <w:t>rticle (13) of this Decree-Law</w:t>
      </w:r>
      <w:r w:rsidRPr="000740C1">
        <w:rPr>
          <w:rFonts w:asciiTheme="minorBidi" w:hAnsiTheme="minorBidi"/>
          <w:sz w:val="28"/>
          <w:szCs w:val="28"/>
        </w:rPr>
        <w:t xml:space="preserve"> shall </w:t>
      </w:r>
      <w:r w:rsidR="001113A8">
        <w:rPr>
          <w:rFonts w:asciiTheme="minorBidi" w:hAnsiTheme="minorBidi"/>
          <w:sz w:val="28"/>
          <w:szCs w:val="28"/>
        </w:rPr>
        <w:t>apply</w:t>
      </w:r>
      <w:r w:rsidRPr="000740C1">
        <w:rPr>
          <w:rFonts w:asciiTheme="minorBidi" w:hAnsiTheme="minorBidi"/>
          <w:sz w:val="28"/>
          <w:szCs w:val="28"/>
        </w:rPr>
        <w:t xml:space="preserve"> to the Ministry's decision reject</w:t>
      </w:r>
      <w:r w:rsidR="001113A8">
        <w:rPr>
          <w:rFonts w:asciiTheme="minorBidi" w:hAnsiTheme="minorBidi"/>
          <w:sz w:val="28"/>
          <w:szCs w:val="28"/>
        </w:rPr>
        <w:t>ing</w:t>
      </w:r>
      <w:r w:rsidRPr="000740C1">
        <w:rPr>
          <w:rFonts w:asciiTheme="minorBidi" w:hAnsiTheme="minorBidi"/>
          <w:sz w:val="28"/>
          <w:szCs w:val="28"/>
        </w:rPr>
        <w:t xml:space="preserve"> the addition or amendment</w:t>
      </w:r>
      <w:r w:rsidR="001113A8">
        <w:rPr>
          <w:rFonts w:asciiTheme="minorBidi" w:hAnsiTheme="minorBidi"/>
          <w:sz w:val="28"/>
          <w:szCs w:val="28"/>
        </w:rPr>
        <w:t>.</w:t>
      </w:r>
    </w:p>
    <w:p w14:paraId="26259AA6" w14:textId="77777777" w:rsidR="000740C1" w:rsidRPr="000740C1" w:rsidRDefault="000740C1" w:rsidP="000740C1">
      <w:pPr>
        <w:rPr>
          <w:rFonts w:asciiTheme="minorBidi" w:hAnsiTheme="minorBidi"/>
          <w:sz w:val="28"/>
          <w:szCs w:val="28"/>
        </w:rPr>
      </w:pPr>
    </w:p>
    <w:p w14:paraId="0BAAA973" w14:textId="77777777" w:rsidR="000740C1" w:rsidRPr="000740C1" w:rsidRDefault="000740C1" w:rsidP="001113A8">
      <w:pPr>
        <w:jc w:val="center"/>
        <w:rPr>
          <w:rFonts w:asciiTheme="minorBidi" w:hAnsiTheme="minorBidi"/>
          <w:sz w:val="28"/>
          <w:szCs w:val="28"/>
        </w:rPr>
      </w:pPr>
      <w:r w:rsidRPr="000740C1">
        <w:rPr>
          <w:rFonts w:asciiTheme="minorBidi" w:hAnsiTheme="minorBidi"/>
          <w:sz w:val="28"/>
          <w:szCs w:val="28"/>
        </w:rPr>
        <w:t>Article (20)</w:t>
      </w:r>
    </w:p>
    <w:p w14:paraId="2D335DC5" w14:textId="77777777" w:rsidR="000740C1" w:rsidRPr="000740C1" w:rsidRDefault="001113A8" w:rsidP="001113A8">
      <w:pPr>
        <w:jc w:val="center"/>
        <w:rPr>
          <w:rFonts w:asciiTheme="minorBidi" w:hAnsiTheme="minorBidi"/>
          <w:sz w:val="28"/>
          <w:szCs w:val="28"/>
        </w:rPr>
      </w:pPr>
      <w:r>
        <w:rPr>
          <w:rFonts w:asciiTheme="minorBidi" w:hAnsiTheme="minorBidi"/>
          <w:sz w:val="28"/>
          <w:szCs w:val="28"/>
        </w:rPr>
        <w:t>Amendment</w:t>
      </w:r>
      <w:r w:rsidR="000740C1" w:rsidRPr="000740C1">
        <w:rPr>
          <w:rFonts w:asciiTheme="minorBidi" w:hAnsiTheme="minorBidi"/>
          <w:sz w:val="28"/>
          <w:szCs w:val="28"/>
        </w:rPr>
        <w:t xml:space="preserve"> in the </w:t>
      </w:r>
      <w:r>
        <w:rPr>
          <w:rFonts w:asciiTheme="minorBidi" w:hAnsiTheme="minorBidi"/>
          <w:sz w:val="28"/>
          <w:szCs w:val="28"/>
        </w:rPr>
        <w:t>Register</w:t>
      </w:r>
    </w:p>
    <w:p w14:paraId="26A122DD" w14:textId="77777777" w:rsidR="000740C1" w:rsidRPr="000740C1" w:rsidRDefault="000740C1" w:rsidP="000740C1">
      <w:pPr>
        <w:rPr>
          <w:rFonts w:asciiTheme="minorBidi" w:hAnsiTheme="minorBidi"/>
          <w:sz w:val="28"/>
          <w:szCs w:val="28"/>
        </w:rPr>
      </w:pPr>
    </w:p>
    <w:p w14:paraId="0EC33907" w14:textId="77777777" w:rsidR="000740C1" w:rsidRPr="000740C1" w:rsidRDefault="000740C1" w:rsidP="00BD6638">
      <w:pPr>
        <w:jc w:val="both"/>
        <w:rPr>
          <w:rFonts w:asciiTheme="minorBidi" w:hAnsiTheme="minorBidi"/>
          <w:sz w:val="28"/>
          <w:szCs w:val="28"/>
        </w:rPr>
      </w:pPr>
      <w:r w:rsidRPr="000740C1">
        <w:rPr>
          <w:rFonts w:asciiTheme="minorBidi" w:hAnsiTheme="minorBidi"/>
          <w:sz w:val="28"/>
          <w:szCs w:val="28"/>
        </w:rPr>
        <w:lastRenderedPageBreak/>
        <w:t xml:space="preserve">1. The Ministry may, on its own or at the request of the concerned party, add any statement to the register that has been neglected to be recorded therein, or delete or amend any statement contained in the register if it was unlawfully entered or </w:t>
      </w:r>
      <w:r w:rsidR="00B401FA">
        <w:rPr>
          <w:rFonts w:asciiTheme="minorBidi" w:hAnsiTheme="minorBidi"/>
          <w:sz w:val="28"/>
          <w:szCs w:val="28"/>
        </w:rPr>
        <w:t>was fake</w:t>
      </w:r>
      <w:r w:rsidRPr="000740C1">
        <w:rPr>
          <w:rFonts w:asciiTheme="minorBidi" w:hAnsiTheme="minorBidi"/>
          <w:sz w:val="28"/>
          <w:szCs w:val="28"/>
        </w:rPr>
        <w:t>.</w:t>
      </w:r>
    </w:p>
    <w:p w14:paraId="726F729E" w14:textId="77777777" w:rsidR="000740C1" w:rsidRPr="000740C1" w:rsidRDefault="000740C1" w:rsidP="00BD6638">
      <w:pPr>
        <w:jc w:val="both"/>
        <w:rPr>
          <w:rFonts w:asciiTheme="minorBidi" w:hAnsiTheme="minorBidi"/>
          <w:sz w:val="28"/>
          <w:szCs w:val="28"/>
        </w:rPr>
      </w:pPr>
    </w:p>
    <w:p w14:paraId="388D16A1" w14:textId="77777777" w:rsidR="000740C1" w:rsidRDefault="000740C1" w:rsidP="00BD6638">
      <w:pPr>
        <w:jc w:val="both"/>
        <w:rPr>
          <w:rFonts w:asciiTheme="minorBidi" w:hAnsiTheme="minorBidi"/>
          <w:sz w:val="28"/>
          <w:szCs w:val="28"/>
        </w:rPr>
      </w:pPr>
      <w:r w:rsidRPr="000740C1">
        <w:rPr>
          <w:rFonts w:asciiTheme="minorBidi" w:hAnsiTheme="minorBidi"/>
          <w:sz w:val="28"/>
          <w:szCs w:val="28"/>
        </w:rPr>
        <w:t xml:space="preserve">2. The provisions relating to grievance and appeal stipulated in Article (13) of this Decree-Law shall </w:t>
      </w:r>
      <w:r w:rsidR="001113A8">
        <w:rPr>
          <w:rFonts w:asciiTheme="minorBidi" w:hAnsiTheme="minorBidi"/>
          <w:sz w:val="28"/>
          <w:szCs w:val="28"/>
        </w:rPr>
        <w:t xml:space="preserve">apply </w:t>
      </w:r>
      <w:r w:rsidRPr="000740C1">
        <w:rPr>
          <w:rFonts w:asciiTheme="minorBidi" w:hAnsiTheme="minorBidi"/>
          <w:sz w:val="28"/>
          <w:szCs w:val="28"/>
        </w:rPr>
        <w:t>to the Ministry's decision amend</w:t>
      </w:r>
      <w:r w:rsidR="001113A8">
        <w:rPr>
          <w:rFonts w:asciiTheme="minorBidi" w:hAnsiTheme="minorBidi"/>
          <w:sz w:val="28"/>
          <w:szCs w:val="28"/>
        </w:rPr>
        <w:t>ing</w:t>
      </w:r>
      <w:r w:rsidRPr="000740C1">
        <w:rPr>
          <w:rFonts w:asciiTheme="minorBidi" w:hAnsiTheme="minorBidi"/>
          <w:sz w:val="28"/>
          <w:szCs w:val="28"/>
        </w:rPr>
        <w:t xml:space="preserve"> or delet</w:t>
      </w:r>
      <w:r w:rsidR="001113A8">
        <w:rPr>
          <w:rFonts w:asciiTheme="minorBidi" w:hAnsiTheme="minorBidi"/>
          <w:sz w:val="28"/>
          <w:szCs w:val="28"/>
        </w:rPr>
        <w:t>ing</w:t>
      </w:r>
      <w:r w:rsidRPr="000740C1">
        <w:rPr>
          <w:rFonts w:asciiTheme="minorBidi" w:hAnsiTheme="minorBidi"/>
          <w:sz w:val="28"/>
          <w:szCs w:val="28"/>
        </w:rPr>
        <w:t xml:space="preserve"> from the registry.</w:t>
      </w:r>
    </w:p>
    <w:p w14:paraId="17A9E273" w14:textId="77777777" w:rsidR="001113A8" w:rsidRDefault="001113A8" w:rsidP="000740C1">
      <w:pPr>
        <w:rPr>
          <w:rFonts w:asciiTheme="minorBidi" w:hAnsiTheme="minorBidi"/>
          <w:sz w:val="28"/>
          <w:szCs w:val="28"/>
        </w:rPr>
      </w:pPr>
    </w:p>
    <w:p w14:paraId="6B6125F3" w14:textId="77777777" w:rsidR="000740C1" w:rsidRPr="000740C1" w:rsidRDefault="000740C1" w:rsidP="001113A8">
      <w:pPr>
        <w:jc w:val="center"/>
        <w:rPr>
          <w:rFonts w:asciiTheme="minorBidi" w:hAnsiTheme="minorBidi"/>
          <w:sz w:val="28"/>
          <w:szCs w:val="28"/>
        </w:rPr>
      </w:pPr>
      <w:r w:rsidRPr="000740C1">
        <w:rPr>
          <w:rFonts w:asciiTheme="minorBidi" w:hAnsiTheme="minorBidi"/>
          <w:sz w:val="28"/>
          <w:szCs w:val="28"/>
        </w:rPr>
        <w:t>Article (21)</w:t>
      </w:r>
    </w:p>
    <w:p w14:paraId="08F9C2C2" w14:textId="77777777" w:rsidR="000740C1" w:rsidRDefault="000740C1" w:rsidP="00B401FA">
      <w:pPr>
        <w:jc w:val="center"/>
        <w:rPr>
          <w:rFonts w:asciiTheme="minorBidi" w:hAnsiTheme="minorBidi"/>
          <w:sz w:val="28"/>
          <w:szCs w:val="28"/>
        </w:rPr>
      </w:pPr>
      <w:r w:rsidRPr="000740C1">
        <w:rPr>
          <w:rFonts w:asciiTheme="minorBidi" w:hAnsiTheme="minorBidi"/>
          <w:sz w:val="28"/>
          <w:szCs w:val="28"/>
        </w:rPr>
        <w:t xml:space="preserve">Trademark </w:t>
      </w:r>
      <w:r w:rsidR="00B401FA">
        <w:rPr>
          <w:rFonts w:asciiTheme="minorBidi" w:hAnsiTheme="minorBidi"/>
          <w:sz w:val="28"/>
          <w:szCs w:val="28"/>
        </w:rPr>
        <w:t>P</w:t>
      </w:r>
      <w:r w:rsidRPr="000740C1">
        <w:rPr>
          <w:rFonts w:asciiTheme="minorBidi" w:hAnsiTheme="minorBidi"/>
          <w:sz w:val="28"/>
          <w:szCs w:val="28"/>
        </w:rPr>
        <w:t xml:space="preserve">rotection </w:t>
      </w:r>
      <w:r w:rsidR="00B401FA">
        <w:rPr>
          <w:rFonts w:asciiTheme="minorBidi" w:hAnsiTheme="minorBidi"/>
          <w:sz w:val="28"/>
          <w:szCs w:val="28"/>
        </w:rPr>
        <w:t>P</w:t>
      </w:r>
      <w:r w:rsidR="002805A4">
        <w:rPr>
          <w:rFonts w:asciiTheme="minorBidi" w:hAnsiTheme="minorBidi"/>
          <w:sz w:val="28"/>
          <w:szCs w:val="28"/>
        </w:rPr>
        <w:t>eriod</w:t>
      </w:r>
      <w:r w:rsidR="00B401FA">
        <w:rPr>
          <w:rFonts w:asciiTheme="minorBidi" w:hAnsiTheme="minorBidi"/>
          <w:sz w:val="28"/>
          <w:szCs w:val="28"/>
        </w:rPr>
        <w:t xml:space="preserve"> and E</w:t>
      </w:r>
      <w:r w:rsidRPr="000740C1">
        <w:rPr>
          <w:rFonts w:asciiTheme="minorBidi" w:hAnsiTheme="minorBidi"/>
          <w:sz w:val="28"/>
          <w:szCs w:val="28"/>
        </w:rPr>
        <w:t>xtension</w:t>
      </w:r>
    </w:p>
    <w:p w14:paraId="70B13A1B" w14:textId="77777777" w:rsidR="001113A8" w:rsidRPr="000740C1" w:rsidRDefault="001113A8" w:rsidP="001113A8">
      <w:pPr>
        <w:jc w:val="center"/>
        <w:rPr>
          <w:rFonts w:asciiTheme="minorBidi" w:hAnsiTheme="minorBidi"/>
          <w:sz w:val="28"/>
          <w:szCs w:val="28"/>
        </w:rPr>
      </w:pPr>
    </w:p>
    <w:p w14:paraId="5A0F0F66"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1. The protection </w:t>
      </w:r>
      <w:r w:rsidR="002805A4">
        <w:rPr>
          <w:rFonts w:asciiTheme="minorBidi" w:hAnsiTheme="minorBidi"/>
          <w:sz w:val="28"/>
          <w:szCs w:val="28"/>
        </w:rPr>
        <w:t>period</w:t>
      </w:r>
      <w:r w:rsidRPr="000740C1">
        <w:rPr>
          <w:rFonts w:asciiTheme="minorBidi" w:hAnsiTheme="minorBidi"/>
          <w:sz w:val="28"/>
          <w:szCs w:val="28"/>
        </w:rPr>
        <w:t xml:space="preserve"> resulting from the trademark registration is (10) ten years starting </w:t>
      </w:r>
      <w:r w:rsidR="002805A4">
        <w:rPr>
          <w:rFonts w:asciiTheme="minorBidi" w:hAnsiTheme="minorBidi"/>
          <w:sz w:val="28"/>
          <w:szCs w:val="28"/>
        </w:rPr>
        <w:t>as of</w:t>
      </w:r>
      <w:r w:rsidRPr="000740C1">
        <w:rPr>
          <w:rFonts w:asciiTheme="minorBidi" w:hAnsiTheme="minorBidi"/>
          <w:sz w:val="28"/>
          <w:szCs w:val="28"/>
        </w:rPr>
        <w:t xml:space="preserve"> the date of submitting the application. If the right holder wishes to renew the protection for similar periods, he may submit</w:t>
      </w:r>
      <w:r w:rsidR="00640664">
        <w:rPr>
          <w:rFonts w:asciiTheme="minorBidi" w:hAnsiTheme="minorBidi"/>
          <w:sz w:val="28"/>
          <w:szCs w:val="28"/>
        </w:rPr>
        <w:t xml:space="preserve"> </w:t>
      </w:r>
      <w:r w:rsidR="00640664" w:rsidRPr="000740C1">
        <w:rPr>
          <w:rFonts w:asciiTheme="minorBidi" w:hAnsiTheme="minorBidi"/>
          <w:sz w:val="28"/>
          <w:szCs w:val="28"/>
        </w:rPr>
        <w:t>to the Ministry</w:t>
      </w:r>
      <w:r w:rsidRPr="000740C1">
        <w:rPr>
          <w:rFonts w:asciiTheme="minorBidi" w:hAnsiTheme="minorBidi"/>
          <w:sz w:val="28"/>
          <w:szCs w:val="28"/>
        </w:rPr>
        <w:t xml:space="preserve"> an application to renew the trademark registration </w:t>
      </w:r>
      <w:r w:rsidR="00640664">
        <w:rPr>
          <w:rFonts w:asciiTheme="minorBidi" w:hAnsiTheme="minorBidi"/>
          <w:sz w:val="28"/>
          <w:szCs w:val="28"/>
        </w:rPr>
        <w:t>within the periods specified and based on the</w:t>
      </w:r>
      <w:r w:rsidRPr="000740C1">
        <w:rPr>
          <w:rFonts w:asciiTheme="minorBidi" w:hAnsiTheme="minorBidi"/>
          <w:sz w:val="28"/>
          <w:szCs w:val="28"/>
        </w:rPr>
        <w:t xml:space="preserve"> con</w:t>
      </w:r>
      <w:r w:rsidR="00640664">
        <w:rPr>
          <w:rFonts w:asciiTheme="minorBidi" w:hAnsiTheme="minorBidi"/>
          <w:sz w:val="28"/>
          <w:szCs w:val="28"/>
        </w:rPr>
        <w:t>ditions and procedures set</w:t>
      </w:r>
      <w:r w:rsidRPr="000740C1">
        <w:rPr>
          <w:rFonts w:asciiTheme="minorBidi" w:hAnsiTheme="minorBidi"/>
          <w:sz w:val="28"/>
          <w:szCs w:val="28"/>
        </w:rPr>
        <w:t xml:space="preserve"> by the </w:t>
      </w:r>
      <w:r w:rsidR="00664F11">
        <w:rPr>
          <w:rFonts w:asciiTheme="minorBidi" w:hAnsiTheme="minorBidi"/>
          <w:sz w:val="28"/>
          <w:szCs w:val="28"/>
        </w:rPr>
        <w:t>Executive Regulations</w:t>
      </w:r>
      <w:r w:rsidR="002805A4">
        <w:rPr>
          <w:rFonts w:asciiTheme="minorBidi" w:hAnsiTheme="minorBidi"/>
          <w:sz w:val="28"/>
          <w:szCs w:val="28"/>
        </w:rPr>
        <w:t xml:space="preserve"> of this Decree-Law</w:t>
      </w:r>
      <w:r w:rsidRPr="000740C1">
        <w:rPr>
          <w:rFonts w:asciiTheme="minorBidi" w:hAnsiTheme="minorBidi"/>
          <w:sz w:val="28"/>
          <w:szCs w:val="28"/>
        </w:rPr>
        <w:t>.</w:t>
      </w:r>
    </w:p>
    <w:p w14:paraId="0ECEA3FC" w14:textId="77777777" w:rsidR="000740C1" w:rsidRDefault="000740C1" w:rsidP="00FC4403">
      <w:pPr>
        <w:jc w:val="both"/>
        <w:rPr>
          <w:rFonts w:asciiTheme="minorBidi" w:hAnsiTheme="minorBidi"/>
          <w:sz w:val="28"/>
          <w:szCs w:val="28"/>
        </w:rPr>
      </w:pPr>
      <w:r w:rsidRPr="000740C1">
        <w:rPr>
          <w:rFonts w:asciiTheme="minorBidi" w:hAnsiTheme="minorBidi"/>
          <w:sz w:val="28"/>
          <w:szCs w:val="28"/>
        </w:rPr>
        <w:t>2. The trademark registration shall be renewed without a new examination, and it shall be announced in the Ministry's bulletin.</w:t>
      </w:r>
    </w:p>
    <w:p w14:paraId="2875AB8D" w14:textId="77777777" w:rsidR="002805A4" w:rsidRPr="000740C1" w:rsidRDefault="002805A4" w:rsidP="00FC4403">
      <w:pPr>
        <w:jc w:val="both"/>
        <w:rPr>
          <w:rFonts w:asciiTheme="minorBidi" w:hAnsiTheme="minorBidi"/>
          <w:sz w:val="28"/>
          <w:szCs w:val="28"/>
        </w:rPr>
      </w:pPr>
    </w:p>
    <w:p w14:paraId="4543121F" w14:textId="77777777" w:rsidR="000740C1" w:rsidRPr="000740C1" w:rsidRDefault="000740C1" w:rsidP="002805A4">
      <w:pPr>
        <w:jc w:val="center"/>
        <w:rPr>
          <w:rFonts w:asciiTheme="minorBidi" w:hAnsiTheme="minorBidi"/>
          <w:sz w:val="28"/>
          <w:szCs w:val="28"/>
        </w:rPr>
      </w:pPr>
      <w:r w:rsidRPr="000740C1">
        <w:rPr>
          <w:rFonts w:asciiTheme="minorBidi" w:hAnsiTheme="minorBidi"/>
          <w:sz w:val="28"/>
          <w:szCs w:val="28"/>
        </w:rPr>
        <w:t>Article (22)</w:t>
      </w:r>
    </w:p>
    <w:p w14:paraId="391AF732" w14:textId="77777777" w:rsidR="000740C1" w:rsidRPr="000740C1" w:rsidRDefault="00C82CA0" w:rsidP="002805A4">
      <w:pPr>
        <w:jc w:val="center"/>
        <w:rPr>
          <w:rFonts w:asciiTheme="minorBidi" w:hAnsiTheme="minorBidi"/>
          <w:sz w:val="28"/>
          <w:szCs w:val="28"/>
        </w:rPr>
      </w:pPr>
      <w:r>
        <w:rPr>
          <w:rFonts w:asciiTheme="minorBidi" w:hAnsiTheme="minorBidi"/>
          <w:sz w:val="28"/>
          <w:szCs w:val="28"/>
        </w:rPr>
        <w:t>Registration Renewal Application Procedures and F</w:t>
      </w:r>
      <w:r w:rsidR="000740C1" w:rsidRPr="000740C1">
        <w:rPr>
          <w:rFonts w:asciiTheme="minorBidi" w:hAnsiTheme="minorBidi"/>
          <w:sz w:val="28"/>
          <w:szCs w:val="28"/>
        </w:rPr>
        <w:t>ees</w:t>
      </w:r>
    </w:p>
    <w:p w14:paraId="5A89FB06" w14:textId="77777777" w:rsidR="000740C1" w:rsidRPr="000740C1" w:rsidRDefault="000740C1" w:rsidP="000740C1">
      <w:pPr>
        <w:rPr>
          <w:rFonts w:asciiTheme="minorBidi" w:hAnsiTheme="minorBidi"/>
          <w:sz w:val="28"/>
          <w:szCs w:val="28"/>
        </w:rPr>
      </w:pPr>
    </w:p>
    <w:p w14:paraId="7A70086B"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1.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 determine the period during which the trademark owner </w:t>
      </w:r>
      <w:r w:rsidR="00155D8D">
        <w:rPr>
          <w:rFonts w:asciiTheme="minorBidi" w:hAnsiTheme="minorBidi"/>
          <w:sz w:val="28"/>
          <w:szCs w:val="28"/>
        </w:rPr>
        <w:t>shall</w:t>
      </w:r>
      <w:r w:rsidRPr="000740C1">
        <w:rPr>
          <w:rFonts w:asciiTheme="minorBidi" w:hAnsiTheme="minorBidi"/>
          <w:sz w:val="28"/>
          <w:szCs w:val="28"/>
        </w:rPr>
        <w:t xml:space="preserve"> submit an application</w:t>
      </w:r>
      <w:r w:rsidR="00206743">
        <w:rPr>
          <w:rFonts w:asciiTheme="minorBidi" w:hAnsiTheme="minorBidi"/>
          <w:sz w:val="28"/>
          <w:szCs w:val="28"/>
        </w:rPr>
        <w:t xml:space="preserve"> to the Ministry</w:t>
      </w:r>
      <w:r w:rsidRPr="000740C1">
        <w:rPr>
          <w:rFonts w:asciiTheme="minorBidi" w:hAnsiTheme="minorBidi"/>
          <w:sz w:val="28"/>
          <w:szCs w:val="28"/>
        </w:rPr>
        <w:t xml:space="preserve"> for renewal of the p</w:t>
      </w:r>
      <w:r w:rsidR="00206743">
        <w:rPr>
          <w:rFonts w:asciiTheme="minorBidi" w:hAnsiTheme="minorBidi"/>
          <w:sz w:val="28"/>
          <w:szCs w:val="28"/>
        </w:rPr>
        <w:t>rotection period</w:t>
      </w:r>
      <w:r w:rsidR="00155D8D">
        <w:rPr>
          <w:rFonts w:asciiTheme="minorBidi" w:hAnsiTheme="minorBidi"/>
          <w:sz w:val="28"/>
          <w:szCs w:val="28"/>
        </w:rPr>
        <w:t>. It also specifies</w:t>
      </w:r>
      <w:r w:rsidRPr="000740C1">
        <w:rPr>
          <w:rFonts w:asciiTheme="minorBidi" w:hAnsiTheme="minorBidi"/>
          <w:sz w:val="28"/>
          <w:szCs w:val="28"/>
        </w:rPr>
        <w:t xml:space="preserve"> the procedures and fees for such renewal.</w:t>
      </w:r>
      <w:r w:rsidR="00155D8D">
        <w:rPr>
          <w:rFonts w:asciiTheme="minorBidi" w:hAnsiTheme="minorBidi"/>
          <w:sz w:val="28"/>
          <w:szCs w:val="28"/>
        </w:rPr>
        <w:t xml:space="preserve"> </w:t>
      </w:r>
    </w:p>
    <w:p w14:paraId="36FFD8A6" w14:textId="77777777" w:rsidR="000740C1" w:rsidRPr="000740C1" w:rsidRDefault="000740C1" w:rsidP="000740C1">
      <w:pPr>
        <w:rPr>
          <w:rFonts w:asciiTheme="minorBidi" w:hAnsiTheme="minorBidi"/>
          <w:sz w:val="28"/>
          <w:szCs w:val="28"/>
        </w:rPr>
      </w:pPr>
    </w:p>
    <w:p w14:paraId="102721D0"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lastRenderedPageBreak/>
        <w:t xml:space="preserve">2. If the period specified in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 to renew the protection period has elapsed without the trademark owner submitting an application for renewal, the trademark shall be </w:t>
      </w:r>
      <w:r w:rsidR="00155D8D">
        <w:rPr>
          <w:rFonts w:asciiTheme="minorBidi" w:hAnsiTheme="minorBidi"/>
          <w:sz w:val="28"/>
          <w:szCs w:val="28"/>
        </w:rPr>
        <w:t>deemed</w:t>
      </w:r>
      <w:r w:rsidRPr="000740C1">
        <w:rPr>
          <w:rFonts w:asciiTheme="minorBidi" w:hAnsiTheme="minorBidi"/>
          <w:sz w:val="28"/>
          <w:szCs w:val="28"/>
        </w:rPr>
        <w:t xml:space="preserve"> </w:t>
      </w:r>
      <w:r w:rsidR="00155D8D">
        <w:rPr>
          <w:rFonts w:asciiTheme="minorBidi" w:hAnsiTheme="minorBidi"/>
          <w:sz w:val="28"/>
          <w:szCs w:val="28"/>
        </w:rPr>
        <w:t>written off the R</w:t>
      </w:r>
      <w:r w:rsidRPr="000740C1">
        <w:rPr>
          <w:rFonts w:asciiTheme="minorBidi" w:hAnsiTheme="minorBidi"/>
          <w:sz w:val="28"/>
          <w:szCs w:val="28"/>
        </w:rPr>
        <w:t xml:space="preserve">egister </w:t>
      </w:r>
      <w:r w:rsidR="00155D8D">
        <w:rPr>
          <w:rFonts w:asciiTheme="minorBidi" w:hAnsiTheme="minorBidi"/>
          <w:sz w:val="28"/>
          <w:szCs w:val="28"/>
        </w:rPr>
        <w:t>as of</w:t>
      </w:r>
      <w:r w:rsidRPr="000740C1">
        <w:rPr>
          <w:rFonts w:asciiTheme="minorBidi" w:hAnsiTheme="minorBidi"/>
          <w:sz w:val="28"/>
          <w:szCs w:val="28"/>
        </w:rPr>
        <w:t xml:space="preserve"> the date of expiry of the protection period.</w:t>
      </w:r>
    </w:p>
    <w:p w14:paraId="4848E34E" w14:textId="77777777" w:rsidR="000740C1" w:rsidRPr="000740C1" w:rsidRDefault="000740C1" w:rsidP="00FC4403">
      <w:pPr>
        <w:jc w:val="both"/>
        <w:rPr>
          <w:rFonts w:asciiTheme="minorBidi" w:hAnsiTheme="minorBidi"/>
          <w:sz w:val="28"/>
          <w:szCs w:val="28"/>
        </w:rPr>
      </w:pPr>
    </w:p>
    <w:p w14:paraId="2F4510C3" w14:textId="77777777" w:rsidR="000740C1" w:rsidRPr="000740C1" w:rsidRDefault="000740C1" w:rsidP="00155D8D">
      <w:pPr>
        <w:jc w:val="center"/>
        <w:rPr>
          <w:rFonts w:asciiTheme="minorBidi" w:hAnsiTheme="minorBidi"/>
          <w:sz w:val="28"/>
          <w:szCs w:val="28"/>
        </w:rPr>
      </w:pPr>
      <w:r w:rsidRPr="000740C1">
        <w:rPr>
          <w:rFonts w:asciiTheme="minorBidi" w:hAnsiTheme="minorBidi"/>
          <w:sz w:val="28"/>
          <w:szCs w:val="28"/>
        </w:rPr>
        <w:t>Article (23)</w:t>
      </w:r>
    </w:p>
    <w:p w14:paraId="07A0D220" w14:textId="77777777" w:rsidR="000740C1" w:rsidRPr="000740C1" w:rsidRDefault="000740C1" w:rsidP="00155D8D">
      <w:pPr>
        <w:jc w:val="center"/>
        <w:rPr>
          <w:rFonts w:asciiTheme="minorBidi" w:hAnsiTheme="minorBidi"/>
          <w:sz w:val="28"/>
          <w:szCs w:val="28"/>
        </w:rPr>
      </w:pPr>
      <w:r w:rsidRPr="000740C1">
        <w:rPr>
          <w:rFonts w:asciiTheme="minorBidi" w:hAnsiTheme="minorBidi"/>
          <w:sz w:val="28"/>
          <w:szCs w:val="28"/>
        </w:rPr>
        <w:t>T</w:t>
      </w:r>
      <w:r w:rsidR="00206743">
        <w:rPr>
          <w:rFonts w:asciiTheme="minorBidi" w:hAnsiTheme="minorBidi"/>
          <w:sz w:val="28"/>
          <w:szCs w:val="28"/>
        </w:rPr>
        <w:t>emporary Trademark Protection on Goods and Services Displayed in E</w:t>
      </w:r>
      <w:r w:rsidRPr="000740C1">
        <w:rPr>
          <w:rFonts w:asciiTheme="minorBidi" w:hAnsiTheme="minorBidi"/>
          <w:sz w:val="28"/>
          <w:szCs w:val="28"/>
        </w:rPr>
        <w:t>xhibitions</w:t>
      </w:r>
    </w:p>
    <w:p w14:paraId="3FA9BB77" w14:textId="77777777" w:rsidR="000740C1" w:rsidRPr="000740C1" w:rsidRDefault="000740C1" w:rsidP="000740C1">
      <w:pPr>
        <w:rPr>
          <w:rFonts w:asciiTheme="minorBidi" w:hAnsiTheme="minorBidi"/>
          <w:sz w:val="28"/>
          <w:szCs w:val="28"/>
        </w:rPr>
      </w:pPr>
    </w:p>
    <w:p w14:paraId="6D8993A7"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Trademarks placed on goods displayed or used on services in official or officially recognized international </w:t>
      </w:r>
      <w:r w:rsidR="008447D1" w:rsidRPr="000740C1">
        <w:rPr>
          <w:rFonts w:asciiTheme="minorBidi" w:hAnsiTheme="minorBidi"/>
          <w:sz w:val="28"/>
          <w:szCs w:val="28"/>
        </w:rPr>
        <w:t xml:space="preserve">exhibitions </w:t>
      </w:r>
      <w:r w:rsidRPr="000740C1">
        <w:rPr>
          <w:rFonts w:asciiTheme="minorBidi" w:hAnsiTheme="minorBidi"/>
          <w:sz w:val="28"/>
          <w:szCs w:val="28"/>
        </w:rPr>
        <w:t xml:space="preserve">held within the </w:t>
      </w:r>
      <w:r w:rsidR="005D2CFB">
        <w:rPr>
          <w:rFonts w:asciiTheme="minorBidi" w:hAnsiTheme="minorBidi"/>
          <w:sz w:val="28"/>
          <w:szCs w:val="28"/>
        </w:rPr>
        <w:t xml:space="preserve">State </w:t>
      </w:r>
      <w:r w:rsidRPr="000740C1">
        <w:rPr>
          <w:rFonts w:asciiTheme="minorBidi" w:hAnsiTheme="minorBidi"/>
          <w:sz w:val="28"/>
          <w:szCs w:val="28"/>
        </w:rPr>
        <w:t>shall enjoy temporary protection</w:t>
      </w:r>
      <w:r w:rsidR="005D2CFB">
        <w:rPr>
          <w:rFonts w:asciiTheme="minorBidi" w:hAnsiTheme="minorBidi"/>
          <w:sz w:val="28"/>
          <w:szCs w:val="28"/>
        </w:rPr>
        <w:t xml:space="preserve"> </w:t>
      </w:r>
      <w:r w:rsidR="005D2CFB" w:rsidRPr="000740C1">
        <w:rPr>
          <w:rFonts w:asciiTheme="minorBidi" w:hAnsiTheme="minorBidi"/>
          <w:sz w:val="28"/>
          <w:szCs w:val="28"/>
        </w:rPr>
        <w:t>during the period of the</w:t>
      </w:r>
      <w:r w:rsidR="005D2CFB">
        <w:rPr>
          <w:rFonts w:asciiTheme="minorBidi" w:hAnsiTheme="minorBidi"/>
          <w:sz w:val="28"/>
          <w:szCs w:val="28"/>
        </w:rPr>
        <w:t xml:space="preserve">ir display, </w:t>
      </w:r>
      <w:r w:rsidRPr="000740C1">
        <w:rPr>
          <w:rFonts w:asciiTheme="minorBidi" w:hAnsiTheme="minorBidi"/>
          <w:sz w:val="28"/>
          <w:szCs w:val="28"/>
        </w:rPr>
        <w:t xml:space="preserve">if they meet the conditions for trademark registration and the rules and procedures for granting temporary protection specified by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51F25C30" w14:textId="77777777" w:rsidR="000740C1" w:rsidRPr="000740C1" w:rsidRDefault="000740C1" w:rsidP="000740C1">
      <w:pPr>
        <w:rPr>
          <w:rFonts w:asciiTheme="minorBidi" w:hAnsiTheme="minorBidi"/>
          <w:sz w:val="28"/>
          <w:szCs w:val="28"/>
        </w:rPr>
      </w:pPr>
    </w:p>
    <w:p w14:paraId="59C77447" w14:textId="77777777" w:rsidR="000740C1" w:rsidRPr="000740C1" w:rsidRDefault="000740C1" w:rsidP="008447D1">
      <w:pPr>
        <w:jc w:val="center"/>
        <w:rPr>
          <w:rFonts w:asciiTheme="minorBidi" w:hAnsiTheme="minorBidi"/>
          <w:sz w:val="28"/>
          <w:szCs w:val="28"/>
        </w:rPr>
      </w:pPr>
      <w:r w:rsidRPr="000740C1">
        <w:rPr>
          <w:rFonts w:asciiTheme="minorBidi" w:hAnsiTheme="minorBidi"/>
          <w:sz w:val="28"/>
          <w:szCs w:val="28"/>
        </w:rPr>
        <w:t>Article (24)</w:t>
      </w:r>
    </w:p>
    <w:p w14:paraId="53C4B5A3" w14:textId="77777777" w:rsidR="000740C1" w:rsidRPr="008447D1" w:rsidRDefault="007F5D57" w:rsidP="008447D1">
      <w:pPr>
        <w:jc w:val="center"/>
        <w:rPr>
          <w:rFonts w:asciiTheme="minorBidi" w:hAnsiTheme="minorBidi"/>
          <w:sz w:val="28"/>
          <w:szCs w:val="28"/>
        </w:rPr>
      </w:pPr>
      <w:r>
        <w:rPr>
          <w:rFonts w:asciiTheme="minorBidi" w:hAnsiTheme="minorBidi"/>
          <w:sz w:val="28"/>
          <w:szCs w:val="28"/>
        </w:rPr>
        <w:t>Trademark C</w:t>
      </w:r>
      <w:r w:rsidR="008447D1">
        <w:rPr>
          <w:rFonts w:asciiTheme="minorBidi" w:hAnsiTheme="minorBidi"/>
          <w:sz w:val="28"/>
          <w:szCs w:val="28"/>
        </w:rPr>
        <w:t>ancellation</w:t>
      </w:r>
      <w:r w:rsidR="008447D1">
        <w:rPr>
          <w:rFonts w:asciiTheme="minorBidi" w:hAnsiTheme="minorBidi" w:hint="cs"/>
          <w:sz w:val="28"/>
          <w:szCs w:val="28"/>
          <w:rtl/>
        </w:rPr>
        <w:t xml:space="preserve"> </w:t>
      </w:r>
      <w:r w:rsidR="008447D1">
        <w:rPr>
          <w:rFonts w:asciiTheme="minorBidi" w:hAnsiTheme="minorBidi"/>
          <w:sz w:val="28"/>
          <w:szCs w:val="28"/>
          <w:lang w:val="tr-TR"/>
        </w:rPr>
        <w:t xml:space="preserve"> </w:t>
      </w:r>
    </w:p>
    <w:p w14:paraId="3C7912FE" w14:textId="77777777" w:rsidR="000740C1" w:rsidRPr="000740C1" w:rsidRDefault="000740C1" w:rsidP="00FC4403">
      <w:pPr>
        <w:jc w:val="both"/>
        <w:rPr>
          <w:rFonts w:asciiTheme="minorBidi" w:hAnsiTheme="minorBidi"/>
          <w:sz w:val="28"/>
          <w:szCs w:val="28"/>
        </w:rPr>
      </w:pPr>
    </w:p>
    <w:p w14:paraId="0BDA7FE1"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1. The owner of the trademark may request the Ministry to </w:t>
      </w:r>
      <w:r w:rsidR="007F5D57">
        <w:rPr>
          <w:rFonts w:asciiTheme="minorBidi" w:hAnsiTheme="minorBidi"/>
          <w:sz w:val="28"/>
          <w:szCs w:val="28"/>
        </w:rPr>
        <w:t>strike off</w:t>
      </w:r>
      <w:r w:rsidR="008447D1">
        <w:rPr>
          <w:rFonts w:asciiTheme="minorBidi" w:hAnsiTheme="minorBidi"/>
          <w:sz w:val="28"/>
          <w:szCs w:val="28"/>
        </w:rPr>
        <w:t xml:space="preserve"> the trademark from the R</w:t>
      </w:r>
      <w:r w:rsidRPr="000740C1">
        <w:rPr>
          <w:rFonts w:asciiTheme="minorBidi" w:hAnsiTheme="minorBidi"/>
          <w:sz w:val="28"/>
          <w:szCs w:val="28"/>
        </w:rPr>
        <w:t>egister, for all or part of the goods or services for which the trademark was registered.</w:t>
      </w:r>
    </w:p>
    <w:p w14:paraId="586899E7" w14:textId="77777777" w:rsidR="000740C1" w:rsidRPr="000740C1" w:rsidRDefault="000740C1" w:rsidP="00FC4403">
      <w:pPr>
        <w:jc w:val="both"/>
        <w:rPr>
          <w:rFonts w:asciiTheme="minorBidi" w:hAnsiTheme="minorBidi"/>
          <w:sz w:val="28"/>
          <w:szCs w:val="28"/>
        </w:rPr>
      </w:pPr>
    </w:p>
    <w:p w14:paraId="3FE5117A"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2. The owner of a well-known trademark whose fame </w:t>
      </w:r>
      <w:r w:rsidR="007F5D57">
        <w:rPr>
          <w:rFonts w:asciiTheme="minorBidi" w:hAnsiTheme="minorBidi"/>
          <w:sz w:val="28"/>
          <w:szCs w:val="28"/>
        </w:rPr>
        <w:t>went beyond</w:t>
      </w:r>
      <w:r w:rsidRPr="000740C1">
        <w:rPr>
          <w:rFonts w:asciiTheme="minorBidi" w:hAnsiTheme="minorBidi"/>
          <w:sz w:val="28"/>
          <w:szCs w:val="28"/>
        </w:rPr>
        <w:t xml:space="preserve"> the borders of the </w:t>
      </w:r>
      <w:r w:rsidR="007F5D57">
        <w:rPr>
          <w:rFonts w:asciiTheme="minorBidi" w:hAnsiTheme="minorBidi"/>
          <w:sz w:val="28"/>
          <w:szCs w:val="28"/>
        </w:rPr>
        <w:t xml:space="preserve">State </w:t>
      </w:r>
      <w:r w:rsidRPr="000740C1">
        <w:rPr>
          <w:rFonts w:asciiTheme="minorBidi" w:hAnsiTheme="minorBidi"/>
          <w:sz w:val="28"/>
          <w:szCs w:val="28"/>
        </w:rPr>
        <w:t xml:space="preserve">and is similar to a trademark registered with the Ministry may request the Ministry to </w:t>
      </w:r>
      <w:r w:rsidRPr="008447D1">
        <w:rPr>
          <w:rFonts w:asciiTheme="minorBidi" w:hAnsiTheme="minorBidi"/>
          <w:sz w:val="28"/>
          <w:szCs w:val="28"/>
        </w:rPr>
        <w:t>cancel</w:t>
      </w:r>
      <w:r w:rsidRPr="000740C1">
        <w:rPr>
          <w:rFonts w:asciiTheme="minorBidi" w:hAnsiTheme="minorBidi"/>
          <w:sz w:val="28"/>
          <w:szCs w:val="28"/>
        </w:rPr>
        <w:t xml:space="preserve"> the trademark registered with it within (5) five years </w:t>
      </w:r>
      <w:r w:rsidR="008447D1">
        <w:rPr>
          <w:rFonts w:asciiTheme="minorBidi" w:hAnsiTheme="minorBidi"/>
          <w:sz w:val="28"/>
          <w:szCs w:val="28"/>
        </w:rPr>
        <w:t>as of</w:t>
      </w:r>
      <w:r w:rsidRPr="000740C1">
        <w:rPr>
          <w:rFonts w:asciiTheme="minorBidi" w:hAnsiTheme="minorBidi"/>
          <w:sz w:val="28"/>
          <w:szCs w:val="28"/>
        </w:rPr>
        <w:t xml:space="preserve"> the date of its registration, unless bad faith by the person who registered the mark</w:t>
      </w:r>
      <w:r w:rsidR="008447D1">
        <w:rPr>
          <w:rFonts w:asciiTheme="minorBidi" w:hAnsiTheme="minorBidi"/>
          <w:sz w:val="28"/>
          <w:szCs w:val="28"/>
        </w:rPr>
        <w:t xml:space="preserve"> is </w:t>
      </w:r>
      <w:r w:rsidR="008447D1" w:rsidRPr="000740C1">
        <w:rPr>
          <w:rFonts w:asciiTheme="minorBidi" w:hAnsiTheme="minorBidi"/>
          <w:sz w:val="28"/>
          <w:szCs w:val="28"/>
        </w:rPr>
        <w:t>proven</w:t>
      </w:r>
      <w:r w:rsidRPr="000740C1">
        <w:rPr>
          <w:rFonts w:asciiTheme="minorBidi" w:hAnsiTheme="minorBidi"/>
          <w:sz w:val="28"/>
          <w:szCs w:val="28"/>
        </w:rPr>
        <w:t>.</w:t>
      </w:r>
      <w:r w:rsidR="008447D1">
        <w:rPr>
          <w:rFonts w:asciiTheme="minorBidi" w:hAnsiTheme="minorBidi"/>
          <w:sz w:val="28"/>
          <w:szCs w:val="28"/>
        </w:rPr>
        <w:t xml:space="preserve"> </w:t>
      </w:r>
    </w:p>
    <w:p w14:paraId="51DC5800" w14:textId="77777777" w:rsidR="000740C1" w:rsidRPr="000740C1" w:rsidRDefault="000740C1" w:rsidP="00FC4403">
      <w:pPr>
        <w:jc w:val="both"/>
        <w:rPr>
          <w:rFonts w:asciiTheme="minorBidi" w:hAnsiTheme="minorBidi"/>
          <w:sz w:val="28"/>
          <w:szCs w:val="28"/>
        </w:rPr>
      </w:pPr>
    </w:p>
    <w:p w14:paraId="0D28DA4F"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lastRenderedPageBreak/>
        <w:t>3. Any interested party may request the Ministry to cancel the trademark that has not been used for (5) five consecutive years, unless there are emergency circumstances that prevented the use of the trademark.</w:t>
      </w:r>
    </w:p>
    <w:p w14:paraId="734BC829" w14:textId="77777777" w:rsidR="000740C1" w:rsidRPr="000740C1" w:rsidRDefault="000740C1" w:rsidP="00FC4403">
      <w:pPr>
        <w:jc w:val="both"/>
        <w:rPr>
          <w:rFonts w:asciiTheme="minorBidi" w:hAnsiTheme="minorBidi"/>
          <w:sz w:val="28"/>
          <w:szCs w:val="28"/>
        </w:rPr>
      </w:pPr>
    </w:p>
    <w:p w14:paraId="3D4AC754"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4. The Ministry may, on its own or at the request of the concerned parties, cancel the trademark that has been registered in violation of the provisions of this Decree-Law, or in the cases specified by </w:t>
      </w:r>
      <w:r w:rsidR="008447D1">
        <w:rPr>
          <w:rFonts w:asciiTheme="minorBidi" w:hAnsiTheme="minorBidi"/>
          <w:sz w:val="28"/>
          <w:szCs w:val="28"/>
        </w:rPr>
        <w:t xml:space="preserve">the </w:t>
      </w:r>
      <w:r w:rsidR="00664F11">
        <w:rPr>
          <w:rFonts w:asciiTheme="minorBidi" w:hAnsiTheme="minorBidi"/>
          <w:sz w:val="28"/>
          <w:szCs w:val="28"/>
        </w:rPr>
        <w:t>Executive Regulations</w:t>
      </w:r>
      <w:r w:rsidR="008447D1">
        <w:rPr>
          <w:rFonts w:asciiTheme="minorBidi" w:hAnsiTheme="minorBidi"/>
          <w:sz w:val="28"/>
          <w:szCs w:val="28"/>
        </w:rPr>
        <w:t xml:space="preserve"> thereof</w:t>
      </w:r>
      <w:r w:rsidRPr="000740C1">
        <w:rPr>
          <w:rFonts w:asciiTheme="minorBidi" w:hAnsiTheme="minorBidi"/>
          <w:sz w:val="28"/>
          <w:szCs w:val="28"/>
        </w:rPr>
        <w:t>.</w:t>
      </w:r>
    </w:p>
    <w:p w14:paraId="78CDB3DC" w14:textId="77777777" w:rsidR="000740C1" w:rsidRPr="000740C1" w:rsidRDefault="000740C1" w:rsidP="000740C1">
      <w:pPr>
        <w:rPr>
          <w:rFonts w:asciiTheme="minorBidi" w:hAnsiTheme="minorBidi"/>
          <w:sz w:val="28"/>
          <w:szCs w:val="28"/>
        </w:rPr>
      </w:pPr>
    </w:p>
    <w:p w14:paraId="0679F0AB"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5. If the mark is licensed to be used in accordance with a contract that has been </w:t>
      </w:r>
      <w:r w:rsidR="008447D1">
        <w:rPr>
          <w:rFonts w:asciiTheme="minorBidi" w:hAnsiTheme="minorBidi"/>
          <w:sz w:val="28"/>
          <w:szCs w:val="28"/>
        </w:rPr>
        <w:t>recorded</w:t>
      </w:r>
      <w:r w:rsidRPr="000740C1">
        <w:rPr>
          <w:rFonts w:asciiTheme="minorBidi" w:hAnsiTheme="minorBidi"/>
          <w:sz w:val="28"/>
          <w:szCs w:val="28"/>
        </w:rPr>
        <w:t xml:space="preserve"> or </w:t>
      </w:r>
      <w:r w:rsidR="000B6C66">
        <w:rPr>
          <w:rFonts w:asciiTheme="minorBidi" w:hAnsiTheme="minorBidi"/>
          <w:sz w:val="28"/>
          <w:szCs w:val="28"/>
        </w:rPr>
        <w:t>entered</w:t>
      </w:r>
      <w:r w:rsidRPr="000740C1">
        <w:rPr>
          <w:rFonts w:asciiTheme="minorBidi" w:hAnsiTheme="minorBidi"/>
          <w:sz w:val="28"/>
          <w:szCs w:val="28"/>
        </w:rPr>
        <w:t xml:space="preserve"> in the Trademarks </w:t>
      </w:r>
      <w:r w:rsidRPr="000A44F6">
        <w:rPr>
          <w:rFonts w:asciiTheme="minorBidi" w:hAnsiTheme="minorBidi"/>
          <w:sz w:val="28"/>
          <w:szCs w:val="28"/>
        </w:rPr>
        <w:t>Register</w:t>
      </w:r>
      <w:r w:rsidRPr="000740C1">
        <w:rPr>
          <w:rFonts w:asciiTheme="minorBidi" w:hAnsiTheme="minorBidi"/>
          <w:sz w:val="28"/>
          <w:szCs w:val="28"/>
        </w:rPr>
        <w:t xml:space="preserve">, the Ministry may cancel this mark at the request of its owner, unless the contract requires the consent of the beneficiary to the cancellation, without prejudice to the text of Article (31) of this Decree </w:t>
      </w:r>
      <w:r w:rsidR="000A44F6">
        <w:rPr>
          <w:rFonts w:asciiTheme="minorBidi" w:hAnsiTheme="minorBidi"/>
          <w:sz w:val="28"/>
          <w:szCs w:val="28"/>
        </w:rPr>
        <w:t>L</w:t>
      </w:r>
      <w:r w:rsidRPr="000740C1">
        <w:rPr>
          <w:rFonts w:asciiTheme="minorBidi" w:hAnsiTheme="minorBidi"/>
          <w:sz w:val="28"/>
          <w:szCs w:val="28"/>
        </w:rPr>
        <w:t>aw.</w:t>
      </w:r>
    </w:p>
    <w:p w14:paraId="0F127969" w14:textId="77777777" w:rsidR="000740C1" w:rsidRPr="000740C1" w:rsidRDefault="000740C1" w:rsidP="00FC4403">
      <w:pPr>
        <w:jc w:val="lowKashida"/>
        <w:rPr>
          <w:rFonts w:asciiTheme="minorBidi" w:hAnsiTheme="minorBidi"/>
          <w:sz w:val="28"/>
          <w:szCs w:val="28"/>
        </w:rPr>
      </w:pPr>
    </w:p>
    <w:p w14:paraId="52C867D7" w14:textId="77777777" w:rsidR="000740C1" w:rsidRPr="000740C1" w:rsidRDefault="000740C1" w:rsidP="00FC4403">
      <w:pPr>
        <w:jc w:val="lowKashida"/>
        <w:rPr>
          <w:rFonts w:asciiTheme="minorBidi" w:hAnsiTheme="minorBidi"/>
          <w:sz w:val="28"/>
          <w:szCs w:val="28"/>
        </w:rPr>
      </w:pPr>
      <w:r w:rsidRPr="000740C1">
        <w:rPr>
          <w:rFonts w:asciiTheme="minorBidi" w:hAnsiTheme="minorBidi"/>
          <w:sz w:val="28"/>
          <w:szCs w:val="28"/>
        </w:rPr>
        <w:t xml:space="preserve">6.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 determine the conditions, periods, and procedures for submitting the applications referred to in this Article and the mechanism for deciding </w:t>
      </w:r>
      <w:r w:rsidR="000A44F6">
        <w:rPr>
          <w:rFonts w:asciiTheme="minorBidi" w:hAnsiTheme="minorBidi"/>
          <w:sz w:val="28"/>
          <w:szCs w:val="28"/>
        </w:rPr>
        <w:t>there</w:t>
      </w:r>
      <w:r w:rsidRPr="000740C1">
        <w:rPr>
          <w:rFonts w:asciiTheme="minorBidi" w:hAnsiTheme="minorBidi"/>
          <w:sz w:val="28"/>
          <w:szCs w:val="28"/>
        </w:rPr>
        <w:t>on.</w:t>
      </w:r>
    </w:p>
    <w:p w14:paraId="6D4493DF" w14:textId="77777777" w:rsidR="000740C1" w:rsidRPr="000740C1" w:rsidRDefault="000740C1" w:rsidP="00FC4403">
      <w:pPr>
        <w:jc w:val="lowKashida"/>
        <w:rPr>
          <w:rFonts w:asciiTheme="minorBidi" w:hAnsiTheme="minorBidi"/>
          <w:sz w:val="28"/>
          <w:szCs w:val="28"/>
        </w:rPr>
      </w:pPr>
    </w:p>
    <w:p w14:paraId="7AE9BA02" w14:textId="77777777" w:rsidR="000740C1" w:rsidRPr="000740C1" w:rsidRDefault="000740C1" w:rsidP="00FC4403">
      <w:pPr>
        <w:jc w:val="lowKashida"/>
        <w:rPr>
          <w:rFonts w:asciiTheme="minorBidi" w:hAnsiTheme="minorBidi"/>
          <w:sz w:val="28"/>
          <w:szCs w:val="28"/>
        </w:rPr>
      </w:pPr>
      <w:r w:rsidRPr="000740C1">
        <w:rPr>
          <w:rFonts w:asciiTheme="minorBidi" w:hAnsiTheme="minorBidi"/>
          <w:sz w:val="28"/>
          <w:szCs w:val="28"/>
        </w:rPr>
        <w:t>7. The provisions relating to grievance and appeal stipulated in Article (13) of this Decree-Law shall appl</w:t>
      </w:r>
      <w:r w:rsidR="00B155C3">
        <w:rPr>
          <w:rFonts w:asciiTheme="minorBidi" w:hAnsiTheme="minorBidi"/>
          <w:sz w:val="28"/>
          <w:szCs w:val="28"/>
        </w:rPr>
        <w:t>y</w:t>
      </w:r>
      <w:r w:rsidRPr="000740C1">
        <w:rPr>
          <w:rFonts w:asciiTheme="minorBidi" w:hAnsiTheme="minorBidi"/>
          <w:sz w:val="28"/>
          <w:szCs w:val="28"/>
        </w:rPr>
        <w:t xml:space="preserve"> to the Ministry's decision cancel</w:t>
      </w:r>
      <w:r w:rsidR="00B155C3">
        <w:rPr>
          <w:rFonts w:asciiTheme="minorBidi" w:hAnsiTheme="minorBidi"/>
          <w:sz w:val="28"/>
          <w:szCs w:val="28"/>
        </w:rPr>
        <w:t>ing</w:t>
      </w:r>
      <w:r w:rsidRPr="000740C1">
        <w:rPr>
          <w:rFonts w:asciiTheme="minorBidi" w:hAnsiTheme="minorBidi"/>
          <w:sz w:val="28"/>
          <w:szCs w:val="28"/>
        </w:rPr>
        <w:t xml:space="preserve"> the mark or reject</w:t>
      </w:r>
      <w:r w:rsidR="00B155C3">
        <w:rPr>
          <w:rFonts w:asciiTheme="minorBidi" w:hAnsiTheme="minorBidi"/>
          <w:sz w:val="28"/>
          <w:szCs w:val="28"/>
        </w:rPr>
        <w:t>ing</w:t>
      </w:r>
      <w:r w:rsidRPr="000740C1">
        <w:rPr>
          <w:rFonts w:asciiTheme="minorBidi" w:hAnsiTheme="minorBidi"/>
          <w:sz w:val="28"/>
          <w:szCs w:val="28"/>
        </w:rPr>
        <w:t xml:space="preserve"> the </w:t>
      </w:r>
      <w:r w:rsidR="00B155C3" w:rsidRPr="000740C1">
        <w:rPr>
          <w:rFonts w:asciiTheme="minorBidi" w:hAnsiTheme="minorBidi"/>
          <w:sz w:val="28"/>
          <w:szCs w:val="28"/>
        </w:rPr>
        <w:t xml:space="preserve">cancellation </w:t>
      </w:r>
      <w:r w:rsidRPr="000740C1">
        <w:rPr>
          <w:rFonts w:asciiTheme="minorBidi" w:hAnsiTheme="minorBidi"/>
          <w:sz w:val="28"/>
          <w:szCs w:val="28"/>
        </w:rPr>
        <w:t>request.</w:t>
      </w:r>
    </w:p>
    <w:p w14:paraId="7391E36C" w14:textId="77777777" w:rsidR="00355A59" w:rsidRDefault="00355A59" w:rsidP="00355A59">
      <w:pPr>
        <w:jc w:val="center"/>
        <w:rPr>
          <w:rFonts w:asciiTheme="minorBidi" w:hAnsiTheme="minorBidi"/>
          <w:sz w:val="28"/>
          <w:szCs w:val="28"/>
        </w:rPr>
      </w:pPr>
    </w:p>
    <w:p w14:paraId="3ECE9A73" w14:textId="77777777" w:rsidR="000740C1" w:rsidRPr="000740C1" w:rsidRDefault="000740C1" w:rsidP="00355A59">
      <w:pPr>
        <w:jc w:val="center"/>
        <w:rPr>
          <w:rFonts w:asciiTheme="minorBidi" w:hAnsiTheme="minorBidi"/>
          <w:sz w:val="28"/>
          <w:szCs w:val="28"/>
        </w:rPr>
      </w:pPr>
      <w:r w:rsidRPr="000740C1">
        <w:rPr>
          <w:rFonts w:asciiTheme="minorBidi" w:hAnsiTheme="minorBidi"/>
          <w:sz w:val="28"/>
          <w:szCs w:val="28"/>
        </w:rPr>
        <w:t>Article (25)</w:t>
      </w:r>
    </w:p>
    <w:p w14:paraId="1707FD21" w14:textId="77777777" w:rsidR="000740C1" w:rsidRPr="000740C1" w:rsidRDefault="000740C1" w:rsidP="00355A59">
      <w:pPr>
        <w:jc w:val="center"/>
        <w:rPr>
          <w:rFonts w:asciiTheme="minorBidi" w:hAnsiTheme="minorBidi"/>
          <w:sz w:val="28"/>
          <w:szCs w:val="28"/>
        </w:rPr>
      </w:pPr>
      <w:r w:rsidRPr="000740C1">
        <w:rPr>
          <w:rFonts w:asciiTheme="minorBidi" w:hAnsiTheme="minorBidi"/>
          <w:sz w:val="28"/>
          <w:szCs w:val="28"/>
        </w:rPr>
        <w:t xml:space="preserve">Announcing </w:t>
      </w:r>
      <w:r w:rsidR="007F5D57">
        <w:rPr>
          <w:rFonts w:asciiTheme="minorBidi" w:hAnsiTheme="minorBidi"/>
          <w:sz w:val="28"/>
          <w:szCs w:val="28"/>
        </w:rPr>
        <w:t>T</w:t>
      </w:r>
      <w:r w:rsidR="00355A59" w:rsidRPr="000740C1">
        <w:rPr>
          <w:rFonts w:asciiTheme="minorBidi" w:hAnsiTheme="minorBidi"/>
          <w:sz w:val="28"/>
          <w:szCs w:val="28"/>
        </w:rPr>
        <w:t xml:space="preserve">rademark </w:t>
      </w:r>
      <w:r w:rsidR="007F5D57">
        <w:rPr>
          <w:rFonts w:asciiTheme="minorBidi" w:hAnsiTheme="minorBidi"/>
          <w:sz w:val="28"/>
          <w:szCs w:val="28"/>
        </w:rPr>
        <w:t>Cancellation and R</w:t>
      </w:r>
      <w:r w:rsidRPr="000740C1">
        <w:rPr>
          <w:rFonts w:asciiTheme="minorBidi" w:hAnsiTheme="minorBidi"/>
          <w:sz w:val="28"/>
          <w:szCs w:val="28"/>
        </w:rPr>
        <w:t>enewa</w:t>
      </w:r>
      <w:r w:rsidR="00355A59">
        <w:rPr>
          <w:rFonts w:asciiTheme="minorBidi" w:hAnsiTheme="minorBidi"/>
          <w:sz w:val="28"/>
          <w:szCs w:val="28"/>
        </w:rPr>
        <w:t>l</w:t>
      </w:r>
      <w:r w:rsidRPr="000740C1">
        <w:rPr>
          <w:rFonts w:asciiTheme="minorBidi" w:hAnsiTheme="minorBidi"/>
          <w:sz w:val="28"/>
          <w:szCs w:val="28"/>
        </w:rPr>
        <w:t xml:space="preserve"> </w:t>
      </w:r>
    </w:p>
    <w:p w14:paraId="28869C2D" w14:textId="77777777" w:rsidR="000740C1" w:rsidRPr="000740C1" w:rsidRDefault="000740C1" w:rsidP="00490A52">
      <w:pPr>
        <w:rPr>
          <w:rFonts w:asciiTheme="minorBidi" w:hAnsiTheme="minorBidi"/>
          <w:sz w:val="28"/>
          <w:szCs w:val="28"/>
        </w:rPr>
      </w:pPr>
      <w:r w:rsidRPr="000740C1">
        <w:rPr>
          <w:rFonts w:asciiTheme="minorBidi" w:hAnsiTheme="minorBidi"/>
          <w:sz w:val="28"/>
          <w:szCs w:val="28"/>
        </w:rPr>
        <w:t xml:space="preserve">The cancellation and renewal of the trademark shall be announced in the Ministry’s bulletin and </w:t>
      </w:r>
      <w:r w:rsidR="00550EF6">
        <w:rPr>
          <w:rFonts w:asciiTheme="minorBidi" w:hAnsiTheme="minorBidi"/>
          <w:sz w:val="28"/>
          <w:szCs w:val="28"/>
        </w:rPr>
        <w:t>by</w:t>
      </w:r>
      <w:r w:rsidRPr="000740C1">
        <w:rPr>
          <w:rFonts w:asciiTheme="minorBidi" w:hAnsiTheme="minorBidi"/>
          <w:sz w:val="28"/>
          <w:szCs w:val="28"/>
        </w:rPr>
        <w:t xml:space="preserve"> any </w:t>
      </w:r>
      <w:r w:rsidR="00490A52">
        <w:rPr>
          <w:rFonts w:asciiTheme="minorBidi" w:hAnsiTheme="minorBidi"/>
          <w:sz w:val="28"/>
          <w:szCs w:val="28"/>
        </w:rPr>
        <w:t xml:space="preserve">means of </w:t>
      </w:r>
      <w:r w:rsidRPr="000740C1">
        <w:rPr>
          <w:rFonts w:asciiTheme="minorBidi" w:hAnsiTheme="minorBidi"/>
          <w:sz w:val="28"/>
          <w:szCs w:val="28"/>
        </w:rPr>
        <w:t xml:space="preserve">publication specified by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4F22453C" w14:textId="77777777" w:rsidR="00550EF6" w:rsidRDefault="00550EF6" w:rsidP="000740C1">
      <w:pPr>
        <w:rPr>
          <w:rFonts w:asciiTheme="minorBidi" w:hAnsiTheme="minorBidi"/>
          <w:sz w:val="28"/>
          <w:szCs w:val="28"/>
        </w:rPr>
      </w:pPr>
    </w:p>
    <w:p w14:paraId="70C6F54C" w14:textId="77777777" w:rsidR="000740C1" w:rsidRPr="000740C1" w:rsidRDefault="000740C1" w:rsidP="00550EF6">
      <w:pPr>
        <w:jc w:val="center"/>
        <w:rPr>
          <w:rFonts w:asciiTheme="minorBidi" w:hAnsiTheme="minorBidi"/>
          <w:sz w:val="28"/>
          <w:szCs w:val="28"/>
        </w:rPr>
      </w:pPr>
      <w:r w:rsidRPr="000740C1">
        <w:rPr>
          <w:rFonts w:asciiTheme="minorBidi" w:hAnsiTheme="minorBidi"/>
          <w:sz w:val="28"/>
          <w:szCs w:val="28"/>
        </w:rPr>
        <w:t>Article (26)</w:t>
      </w:r>
    </w:p>
    <w:p w14:paraId="1BBD5108" w14:textId="77777777" w:rsidR="000740C1" w:rsidRPr="000740C1" w:rsidRDefault="000740C1" w:rsidP="00550EF6">
      <w:pPr>
        <w:jc w:val="center"/>
        <w:rPr>
          <w:rFonts w:asciiTheme="minorBidi" w:hAnsiTheme="minorBidi"/>
          <w:sz w:val="28"/>
          <w:szCs w:val="28"/>
        </w:rPr>
      </w:pPr>
      <w:r w:rsidRPr="000740C1">
        <w:rPr>
          <w:rFonts w:asciiTheme="minorBidi" w:hAnsiTheme="minorBidi"/>
          <w:sz w:val="28"/>
          <w:szCs w:val="28"/>
        </w:rPr>
        <w:lastRenderedPageBreak/>
        <w:t>Registry Adjustments</w:t>
      </w:r>
    </w:p>
    <w:p w14:paraId="48DA7373" w14:textId="77777777" w:rsidR="000740C1" w:rsidRPr="000740C1" w:rsidRDefault="000740C1" w:rsidP="000740C1">
      <w:pPr>
        <w:rPr>
          <w:rFonts w:asciiTheme="minorBidi" w:hAnsiTheme="minorBidi"/>
          <w:sz w:val="28"/>
          <w:szCs w:val="28"/>
        </w:rPr>
      </w:pPr>
    </w:p>
    <w:p w14:paraId="7F8BF0EB" w14:textId="77777777" w:rsidR="000740C1" w:rsidRPr="000740C1" w:rsidRDefault="000740C1" w:rsidP="00FC4403">
      <w:pPr>
        <w:jc w:val="both"/>
        <w:rPr>
          <w:rFonts w:asciiTheme="minorBidi" w:hAnsiTheme="minorBidi"/>
          <w:sz w:val="28"/>
          <w:szCs w:val="28"/>
        </w:rPr>
      </w:pPr>
      <w:r w:rsidRPr="00356C54">
        <w:rPr>
          <w:rFonts w:asciiTheme="minorBidi" w:hAnsiTheme="minorBidi"/>
          <w:sz w:val="28"/>
          <w:szCs w:val="28"/>
        </w:rPr>
        <w:t>The</w:t>
      </w:r>
      <w:r w:rsidRPr="000740C1">
        <w:rPr>
          <w:rFonts w:asciiTheme="minorBidi" w:hAnsiTheme="minorBidi"/>
          <w:sz w:val="28"/>
          <w:szCs w:val="28"/>
        </w:rPr>
        <w:t xml:space="preserve"> competent court may, upon the request of the concerned person, order the addition of any statement to the register that has been neglected to be recorded therein, or the deletion or </w:t>
      </w:r>
      <w:r w:rsidR="00356C54">
        <w:rPr>
          <w:rFonts w:asciiTheme="minorBidi" w:hAnsiTheme="minorBidi"/>
          <w:sz w:val="28"/>
          <w:szCs w:val="28"/>
        </w:rPr>
        <w:t>amendment</w:t>
      </w:r>
      <w:r w:rsidRPr="000740C1">
        <w:rPr>
          <w:rFonts w:asciiTheme="minorBidi" w:hAnsiTheme="minorBidi"/>
          <w:sz w:val="28"/>
          <w:szCs w:val="28"/>
        </w:rPr>
        <w:t xml:space="preserve"> of any statement contained in the register, if it was unlawfully entered or </w:t>
      </w:r>
      <w:r w:rsidR="00BB7F64">
        <w:rPr>
          <w:rFonts w:asciiTheme="minorBidi" w:hAnsiTheme="minorBidi"/>
          <w:sz w:val="28"/>
          <w:szCs w:val="28"/>
        </w:rPr>
        <w:t>was fake</w:t>
      </w:r>
      <w:r w:rsidRPr="000740C1">
        <w:rPr>
          <w:rFonts w:asciiTheme="minorBidi" w:hAnsiTheme="minorBidi"/>
          <w:sz w:val="28"/>
          <w:szCs w:val="28"/>
        </w:rPr>
        <w:t>, and the Ministry may do so on its own.</w:t>
      </w:r>
    </w:p>
    <w:p w14:paraId="36A66806" w14:textId="77777777" w:rsidR="000740C1" w:rsidRPr="000740C1" w:rsidRDefault="000740C1" w:rsidP="00FC4403">
      <w:pPr>
        <w:jc w:val="both"/>
        <w:rPr>
          <w:rFonts w:asciiTheme="minorBidi" w:hAnsiTheme="minorBidi"/>
          <w:sz w:val="28"/>
          <w:szCs w:val="28"/>
        </w:rPr>
      </w:pPr>
    </w:p>
    <w:p w14:paraId="28F18360" w14:textId="77777777" w:rsidR="000740C1" w:rsidRPr="000740C1" w:rsidRDefault="000740C1" w:rsidP="00356C54">
      <w:pPr>
        <w:jc w:val="center"/>
        <w:rPr>
          <w:rFonts w:asciiTheme="minorBidi" w:hAnsiTheme="minorBidi"/>
          <w:sz w:val="28"/>
          <w:szCs w:val="28"/>
        </w:rPr>
      </w:pPr>
      <w:r w:rsidRPr="000740C1">
        <w:rPr>
          <w:rFonts w:asciiTheme="minorBidi" w:hAnsiTheme="minorBidi"/>
          <w:sz w:val="28"/>
          <w:szCs w:val="28"/>
        </w:rPr>
        <w:t>Article (27)</w:t>
      </w:r>
    </w:p>
    <w:p w14:paraId="5449C181" w14:textId="77777777" w:rsidR="000740C1" w:rsidRPr="000740C1" w:rsidRDefault="00BB7F64" w:rsidP="00356C54">
      <w:pPr>
        <w:jc w:val="center"/>
        <w:rPr>
          <w:rFonts w:asciiTheme="minorBidi" w:hAnsiTheme="minorBidi"/>
          <w:sz w:val="28"/>
          <w:szCs w:val="28"/>
        </w:rPr>
      </w:pPr>
      <w:r>
        <w:rPr>
          <w:rFonts w:asciiTheme="minorBidi" w:hAnsiTheme="minorBidi"/>
          <w:sz w:val="28"/>
          <w:szCs w:val="28"/>
        </w:rPr>
        <w:t>Trademark R</w:t>
      </w:r>
      <w:r w:rsidR="000740C1" w:rsidRPr="000740C1">
        <w:rPr>
          <w:rFonts w:asciiTheme="minorBidi" w:hAnsiTheme="minorBidi"/>
          <w:sz w:val="28"/>
          <w:szCs w:val="28"/>
        </w:rPr>
        <w:t>e-registration</w:t>
      </w:r>
    </w:p>
    <w:p w14:paraId="2C916494" w14:textId="77777777" w:rsidR="000740C1" w:rsidRPr="000740C1" w:rsidRDefault="000740C1" w:rsidP="000740C1">
      <w:pPr>
        <w:rPr>
          <w:rFonts w:asciiTheme="minorBidi" w:hAnsiTheme="minorBidi"/>
          <w:sz w:val="28"/>
          <w:szCs w:val="28"/>
        </w:rPr>
      </w:pPr>
    </w:p>
    <w:p w14:paraId="60CC5F20" w14:textId="77777777" w:rsidR="000740C1" w:rsidRPr="000740C1" w:rsidRDefault="00BB7F64" w:rsidP="00FC4403">
      <w:pPr>
        <w:jc w:val="both"/>
        <w:rPr>
          <w:rFonts w:asciiTheme="minorBidi" w:hAnsiTheme="minorBidi"/>
          <w:sz w:val="28"/>
          <w:szCs w:val="28"/>
        </w:rPr>
      </w:pPr>
      <w:r>
        <w:rPr>
          <w:rFonts w:asciiTheme="minorBidi" w:hAnsiTheme="minorBidi"/>
          <w:sz w:val="28"/>
          <w:szCs w:val="28"/>
        </w:rPr>
        <w:t xml:space="preserve">If a trademark is stricken off </w:t>
      </w:r>
      <w:r w:rsidR="000740C1" w:rsidRPr="000740C1">
        <w:rPr>
          <w:rFonts w:asciiTheme="minorBidi" w:hAnsiTheme="minorBidi"/>
          <w:sz w:val="28"/>
          <w:szCs w:val="28"/>
        </w:rPr>
        <w:t xml:space="preserve">the register, it may </w:t>
      </w:r>
      <w:r>
        <w:rPr>
          <w:rFonts w:asciiTheme="minorBidi" w:hAnsiTheme="minorBidi"/>
          <w:sz w:val="28"/>
          <w:szCs w:val="28"/>
        </w:rPr>
        <w:t>only</w:t>
      </w:r>
      <w:r w:rsidR="000740C1" w:rsidRPr="000740C1">
        <w:rPr>
          <w:rFonts w:asciiTheme="minorBidi" w:hAnsiTheme="minorBidi"/>
          <w:sz w:val="28"/>
          <w:szCs w:val="28"/>
        </w:rPr>
        <w:t xml:space="preserve"> be re-registered for the benefit of </w:t>
      </w:r>
      <w:r w:rsidR="00356C54">
        <w:rPr>
          <w:rFonts w:asciiTheme="minorBidi" w:hAnsiTheme="minorBidi"/>
          <w:sz w:val="28"/>
          <w:szCs w:val="28"/>
        </w:rPr>
        <w:t>a third party</w:t>
      </w:r>
      <w:r w:rsidR="000740C1" w:rsidRPr="000740C1">
        <w:rPr>
          <w:rFonts w:asciiTheme="minorBidi" w:hAnsiTheme="minorBidi"/>
          <w:sz w:val="28"/>
          <w:szCs w:val="28"/>
        </w:rPr>
        <w:t xml:space="preserve"> for the same goods or services, or for similar goods or services, after </w:t>
      </w:r>
      <w:r>
        <w:rPr>
          <w:rFonts w:asciiTheme="minorBidi" w:hAnsiTheme="minorBidi"/>
          <w:sz w:val="28"/>
          <w:szCs w:val="28"/>
        </w:rPr>
        <w:t xml:space="preserve">the elapse of </w:t>
      </w:r>
      <w:r w:rsidR="000740C1" w:rsidRPr="000740C1">
        <w:rPr>
          <w:rFonts w:asciiTheme="minorBidi" w:hAnsiTheme="minorBidi"/>
          <w:sz w:val="28"/>
          <w:szCs w:val="28"/>
        </w:rPr>
        <w:t xml:space="preserve">(3) three years </w:t>
      </w:r>
      <w:r>
        <w:rPr>
          <w:rFonts w:asciiTheme="minorBidi" w:hAnsiTheme="minorBidi"/>
          <w:sz w:val="28"/>
          <w:szCs w:val="28"/>
        </w:rPr>
        <w:t xml:space="preserve">from </w:t>
      </w:r>
      <w:r w:rsidR="000740C1" w:rsidRPr="000740C1">
        <w:rPr>
          <w:rFonts w:asciiTheme="minorBidi" w:hAnsiTheme="minorBidi"/>
          <w:sz w:val="28"/>
          <w:szCs w:val="28"/>
        </w:rPr>
        <w:t xml:space="preserve">the date of cancellation, unless the cancellation was made based on a ruling </w:t>
      </w:r>
      <w:r w:rsidR="00356C54">
        <w:rPr>
          <w:rFonts w:asciiTheme="minorBidi" w:hAnsiTheme="minorBidi"/>
          <w:sz w:val="28"/>
          <w:szCs w:val="28"/>
        </w:rPr>
        <w:t>by</w:t>
      </w:r>
      <w:r w:rsidR="000740C1" w:rsidRPr="000740C1">
        <w:rPr>
          <w:rFonts w:asciiTheme="minorBidi" w:hAnsiTheme="minorBidi"/>
          <w:sz w:val="28"/>
          <w:szCs w:val="28"/>
        </w:rPr>
        <w:t xml:space="preserve"> the competent court, and </w:t>
      </w:r>
      <w:r w:rsidR="00356C54">
        <w:rPr>
          <w:rFonts w:asciiTheme="minorBidi" w:hAnsiTheme="minorBidi"/>
          <w:sz w:val="28"/>
          <w:szCs w:val="28"/>
        </w:rPr>
        <w:t xml:space="preserve">the ruling </w:t>
      </w:r>
      <w:r w:rsidR="000740C1" w:rsidRPr="000740C1">
        <w:rPr>
          <w:rFonts w:asciiTheme="minorBidi" w:hAnsiTheme="minorBidi"/>
          <w:sz w:val="28"/>
          <w:szCs w:val="28"/>
        </w:rPr>
        <w:t>specified a shorter period for re-registration of the trademark.</w:t>
      </w:r>
    </w:p>
    <w:p w14:paraId="1B6A34E8" w14:textId="77777777" w:rsidR="000740C1" w:rsidRPr="000740C1" w:rsidRDefault="000740C1" w:rsidP="000740C1">
      <w:pPr>
        <w:rPr>
          <w:rFonts w:asciiTheme="minorBidi" w:hAnsiTheme="minorBidi"/>
          <w:sz w:val="28"/>
          <w:szCs w:val="28"/>
        </w:rPr>
      </w:pPr>
    </w:p>
    <w:p w14:paraId="547C596F" w14:textId="77777777" w:rsidR="000740C1" w:rsidRPr="000740C1" w:rsidRDefault="000740C1" w:rsidP="00356C54">
      <w:pPr>
        <w:jc w:val="center"/>
        <w:rPr>
          <w:rFonts w:asciiTheme="minorBidi" w:hAnsiTheme="minorBidi"/>
          <w:sz w:val="28"/>
          <w:szCs w:val="28"/>
        </w:rPr>
      </w:pPr>
      <w:r w:rsidRPr="000740C1">
        <w:rPr>
          <w:rFonts w:asciiTheme="minorBidi" w:hAnsiTheme="minorBidi"/>
          <w:sz w:val="28"/>
          <w:szCs w:val="28"/>
        </w:rPr>
        <w:t>Chapter III</w:t>
      </w:r>
    </w:p>
    <w:p w14:paraId="417FD728" w14:textId="77777777" w:rsidR="000740C1" w:rsidRPr="000740C1" w:rsidRDefault="000740C1" w:rsidP="003F6DFE">
      <w:pPr>
        <w:jc w:val="center"/>
        <w:rPr>
          <w:rFonts w:asciiTheme="minorBidi" w:hAnsiTheme="minorBidi"/>
          <w:sz w:val="28"/>
          <w:szCs w:val="28"/>
        </w:rPr>
      </w:pPr>
      <w:r w:rsidRPr="00D21CC1">
        <w:rPr>
          <w:rFonts w:asciiTheme="minorBidi" w:hAnsiTheme="minorBidi"/>
          <w:sz w:val="28"/>
          <w:szCs w:val="28"/>
        </w:rPr>
        <w:t>Assignment</w:t>
      </w:r>
      <w:r w:rsidRPr="000740C1">
        <w:rPr>
          <w:rFonts w:asciiTheme="minorBidi" w:hAnsiTheme="minorBidi"/>
          <w:sz w:val="28"/>
          <w:szCs w:val="28"/>
        </w:rPr>
        <w:t>, Transfer and Mortgage of Trademark</w:t>
      </w:r>
    </w:p>
    <w:p w14:paraId="606DFF95" w14:textId="77777777" w:rsidR="000740C1" w:rsidRPr="000740C1" w:rsidRDefault="000740C1" w:rsidP="00356C54">
      <w:pPr>
        <w:jc w:val="center"/>
        <w:rPr>
          <w:rFonts w:asciiTheme="minorBidi" w:hAnsiTheme="minorBidi"/>
          <w:sz w:val="28"/>
          <w:szCs w:val="28"/>
        </w:rPr>
      </w:pPr>
      <w:r w:rsidRPr="000740C1">
        <w:rPr>
          <w:rFonts w:asciiTheme="minorBidi" w:hAnsiTheme="minorBidi"/>
          <w:sz w:val="28"/>
          <w:szCs w:val="28"/>
        </w:rPr>
        <w:t>Article (28)</w:t>
      </w:r>
    </w:p>
    <w:p w14:paraId="76F2E01A" w14:textId="77777777" w:rsidR="000740C1" w:rsidRPr="000740C1" w:rsidRDefault="000740C1" w:rsidP="000740C1">
      <w:pPr>
        <w:rPr>
          <w:rFonts w:asciiTheme="minorBidi" w:hAnsiTheme="minorBidi"/>
          <w:sz w:val="28"/>
          <w:szCs w:val="28"/>
        </w:rPr>
      </w:pPr>
    </w:p>
    <w:p w14:paraId="5E8C31A4"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1. </w:t>
      </w:r>
      <w:r w:rsidR="003F6DFE">
        <w:rPr>
          <w:rFonts w:asciiTheme="minorBidi" w:hAnsiTheme="minorBidi"/>
          <w:sz w:val="28"/>
          <w:szCs w:val="28"/>
        </w:rPr>
        <w:t>A</w:t>
      </w:r>
      <w:r w:rsidRPr="000740C1">
        <w:rPr>
          <w:rFonts w:asciiTheme="minorBidi" w:hAnsiTheme="minorBidi"/>
          <w:sz w:val="28"/>
          <w:szCs w:val="28"/>
        </w:rPr>
        <w:t xml:space="preserve"> trademark registration application may be waived, and the ownership of the registered trademark may be transferred with or without consideration, </w:t>
      </w:r>
      <w:r w:rsidR="00BB7F64">
        <w:rPr>
          <w:rFonts w:asciiTheme="minorBidi" w:hAnsiTheme="minorBidi"/>
          <w:sz w:val="28"/>
          <w:szCs w:val="28"/>
        </w:rPr>
        <w:t xml:space="preserve">and may be </w:t>
      </w:r>
      <w:r w:rsidRPr="000740C1">
        <w:rPr>
          <w:rFonts w:asciiTheme="minorBidi" w:hAnsiTheme="minorBidi"/>
          <w:sz w:val="28"/>
          <w:szCs w:val="28"/>
        </w:rPr>
        <w:t>mortgaged or seized with the commercial shop or exploitation project that uses the mark to distinguish its goods or services unless otherwise agreed upon.</w:t>
      </w:r>
    </w:p>
    <w:p w14:paraId="43594582" w14:textId="77777777" w:rsidR="000740C1" w:rsidRPr="000740C1" w:rsidRDefault="000740C1" w:rsidP="000740C1">
      <w:pPr>
        <w:rPr>
          <w:rFonts w:asciiTheme="minorBidi" w:hAnsiTheme="minorBidi"/>
          <w:sz w:val="28"/>
          <w:szCs w:val="28"/>
        </w:rPr>
      </w:pPr>
    </w:p>
    <w:p w14:paraId="52CC5967"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 xml:space="preserve">2. </w:t>
      </w:r>
      <w:r w:rsidR="003F6DFE">
        <w:rPr>
          <w:rFonts w:asciiTheme="minorBidi" w:hAnsiTheme="minorBidi"/>
          <w:sz w:val="28"/>
          <w:szCs w:val="28"/>
        </w:rPr>
        <w:t>A</w:t>
      </w:r>
      <w:r w:rsidRPr="000740C1">
        <w:rPr>
          <w:rFonts w:asciiTheme="minorBidi" w:hAnsiTheme="minorBidi"/>
          <w:sz w:val="28"/>
          <w:szCs w:val="28"/>
        </w:rPr>
        <w:t xml:space="preserve"> trademark ownership </w:t>
      </w:r>
      <w:r w:rsidR="003F6DFE">
        <w:rPr>
          <w:rFonts w:asciiTheme="minorBidi" w:hAnsiTheme="minorBidi"/>
          <w:sz w:val="28"/>
          <w:szCs w:val="28"/>
        </w:rPr>
        <w:t>shall be</w:t>
      </w:r>
      <w:r w:rsidRPr="000740C1">
        <w:rPr>
          <w:rFonts w:asciiTheme="minorBidi" w:hAnsiTheme="minorBidi"/>
          <w:sz w:val="28"/>
          <w:szCs w:val="28"/>
        </w:rPr>
        <w:t xml:space="preserve"> transferred by inheritance, will, gift, or any other legal form.</w:t>
      </w:r>
    </w:p>
    <w:p w14:paraId="048EA1B5" w14:textId="77777777" w:rsidR="000740C1" w:rsidRPr="000740C1" w:rsidRDefault="000740C1" w:rsidP="000740C1">
      <w:pPr>
        <w:rPr>
          <w:rFonts w:asciiTheme="minorBidi" w:hAnsiTheme="minorBidi"/>
          <w:sz w:val="28"/>
          <w:szCs w:val="28"/>
        </w:rPr>
      </w:pPr>
    </w:p>
    <w:p w14:paraId="6EDE55B2"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lastRenderedPageBreak/>
        <w:t>3. In all cases, the transfer</w:t>
      </w:r>
      <w:r w:rsidR="003F6DFE">
        <w:rPr>
          <w:rFonts w:asciiTheme="minorBidi" w:hAnsiTheme="minorBidi"/>
          <w:sz w:val="28"/>
          <w:szCs w:val="28"/>
        </w:rPr>
        <w:t>,</w:t>
      </w:r>
      <w:r w:rsidRPr="000740C1">
        <w:rPr>
          <w:rFonts w:asciiTheme="minorBidi" w:hAnsiTheme="minorBidi"/>
          <w:sz w:val="28"/>
          <w:szCs w:val="28"/>
        </w:rPr>
        <w:t xml:space="preserve"> </w:t>
      </w:r>
      <w:r w:rsidR="003F6DFE" w:rsidRPr="000740C1">
        <w:rPr>
          <w:rFonts w:asciiTheme="minorBidi" w:hAnsiTheme="minorBidi"/>
          <w:sz w:val="28"/>
          <w:szCs w:val="28"/>
        </w:rPr>
        <w:t xml:space="preserve">mortgage or </w:t>
      </w:r>
      <w:r w:rsidR="003F6DFE">
        <w:rPr>
          <w:rFonts w:asciiTheme="minorBidi" w:hAnsiTheme="minorBidi"/>
          <w:sz w:val="28"/>
          <w:szCs w:val="28"/>
        </w:rPr>
        <w:t>seizure</w:t>
      </w:r>
      <w:r w:rsidR="003F6DFE" w:rsidRPr="000740C1">
        <w:rPr>
          <w:rFonts w:asciiTheme="minorBidi" w:hAnsiTheme="minorBidi"/>
          <w:sz w:val="28"/>
          <w:szCs w:val="28"/>
        </w:rPr>
        <w:t xml:space="preserve"> </w:t>
      </w:r>
      <w:r w:rsidR="003F6DFE">
        <w:rPr>
          <w:rFonts w:asciiTheme="minorBidi" w:hAnsiTheme="minorBidi"/>
          <w:sz w:val="28"/>
          <w:szCs w:val="28"/>
        </w:rPr>
        <w:t xml:space="preserve">of the trademark’s ownership </w:t>
      </w:r>
      <w:r w:rsidRPr="000740C1">
        <w:rPr>
          <w:rFonts w:asciiTheme="minorBidi" w:hAnsiTheme="minorBidi"/>
          <w:sz w:val="28"/>
          <w:szCs w:val="28"/>
        </w:rPr>
        <w:t>shall not be an argument against third</w:t>
      </w:r>
      <w:r w:rsidR="003F6DFE">
        <w:rPr>
          <w:rFonts w:asciiTheme="minorBidi" w:hAnsiTheme="minorBidi"/>
          <w:sz w:val="28"/>
          <w:szCs w:val="28"/>
        </w:rPr>
        <w:t xml:space="preserve"> parties except after being recorded </w:t>
      </w:r>
      <w:r w:rsidRPr="000740C1">
        <w:rPr>
          <w:rFonts w:asciiTheme="minorBidi" w:hAnsiTheme="minorBidi"/>
          <w:sz w:val="28"/>
          <w:szCs w:val="28"/>
        </w:rPr>
        <w:t>in the Register and publishe</w:t>
      </w:r>
      <w:r w:rsidR="003F6DFE">
        <w:rPr>
          <w:rFonts w:asciiTheme="minorBidi" w:hAnsiTheme="minorBidi"/>
          <w:sz w:val="28"/>
          <w:szCs w:val="28"/>
        </w:rPr>
        <w:t>d</w:t>
      </w:r>
      <w:r w:rsidRPr="000740C1">
        <w:rPr>
          <w:rFonts w:asciiTheme="minorBidi" w:hAnsiTheme="minorBidi"/>
          <w:sz w:val="28"/>
          <w:szCs w:val="28"/>
        </w:rPr>
        <w:t xml:space="preserve"> by any means </w:t>
      </w:r>
      <w:r w:rsidR="003F6DFE">
        <w:rPr>
          <w:rFonts w:asciiTheme="minorBidi" w:hAnsiTheme="minorBidi"/>
          <w:sz w:val="28"/>
          <w:szCs w:val="28"/>
        </w:rPr>
        <w:t>of</w:t>
      </w:r>
      <w:r w:rsidRPr="000740C1">
        <w:rPr>
          <w:rFonts w:asciiTheme="minorBidi" w:hAnsiTheme="minorBidi"/>
          <w:sz w:val="28"/>
          <w:szCs w:val="28"/>
        </w:rPr>
        <w:t xml:space="preserve"> publi</w:t>
      </w:r>
      <w:r w:rsidR="003F6DFE">
        <w:rPr>
          <w:rFonts w:asciiTheme="minorBidi" w:hAnsiTheme="minorBidi"/>
          <w:sz w:val="28"/>
          <w:szCs w:val="28"/>
        </w:rPr>
        <w:t>cation</w:t>
      </w:r>
      <w:r w:rsidRPr="000740C1">
        <w:rPr>
          <w:rFonts w:asciiTheme="minorBidi" w:hAnsiTheme="minorBidi"/>
          <w:sz w:val="28"/>
          <w:szCs w:val="28"/>
        </w:rPr>
        <w:t xml:space="preserve">, in accordance with the procedures and conditions specified by the </w:t>
      </w:r>
      <w:r w:rsidR="00664F11">
        <w:rPr>
          <w:rFonts w:asciiTheme="minorBidi" w:hAnsiTheme="minorBidi"/>
          <w:sz w:val="28"/>
          <w:szCs w:val="28"/>
        </w:rPr>
        <w:t>Executive Regulations</w:t>
      </w:r>
      <w:r w:rsidRPr="000740C1">
        <w:rPr>
          <w:rFonts w:asciiTheme="minorBidi" w:hAnsiTheme="minorBidi"/>
          <w:sz w:val="28"/>
          <w:szCs w:val="28"/>
        </w:rPr>
        <w:t xml:space="preserve"> of this Decree-Law.</w:t>
      </w:r>
    </w:p>
    <w:p w14:paraId="628A8FAA" w14:textId="77777777" w:rsidR="000740C1" w:rsidRPr="000740C1" w:rsidRDefault="000740C1" w:rsidP="000740C1">
      <w:pPr>
        <w:rPr>
          <w:rFonts w:asciiTheme="minorBidi" w:hAnsiTheme="minorBidi"/>
          <w:sz w:val="28"/>
          <w:szCs w:val="28"/>
        </w:rPr>
      </w:pPr>
    </w:p>
    <w:p w14:paraId="78B64C4A" w14:textId="77777777" w:rsidR="000740C1" w:rsidRPr="000740C1" w:rsidRDefault="000740C1" w:rsidP="00FC4403">
      <w:pPr>
        <w:jc w:val="center"/>
        <w:rPr>
          <w:rFonts w:asciiTheme="minorBidi" w:hAnsiTheme="minorBidi"/>
          <w:sz w:val="28"/>
          <w:szCs w:val="28"/>
        </w:rPr>
      </w:pPr>
      <w:r w:rsidRPr="000740C1">
        <w:rPr>
          <w:rFonts w:asciiTheme="minorBidi" w:hAnsiTheme="minorBidi"/>
          <w:sz w:val="28"/>
          <w:szCs w:val="28"/>
        </w:rPr>
        <w:t>Article (29)</w:t>
      </w:r>
    </w:p>
    <w:p w14:paraId="0499A36E" w14:textId="77777777" w:rsidR="000740C1" w:rsidRPr="000740C1" w:rsidRDefault="000740C1" w:rsidP="00FC4403">
      <w:pPr>
        <w:jc w:val="both"/>
        <w:rPr>
          <w:rFonts w:asciiTheme="minorBidi" w:hAnsiTheme="minorBidi"/>
          <w:sz w:val="28"/>
          <w:szCs w:val="28"/>
        </w:rPr>
      </w:pPr>
    </w:p>
    <w:p w14:paraId="151F5FD9" w14:textId="77777777" w:rsidR="000740C1" w:rsidRPr="000740C1" w:rsidRDefault="000740C1" w:rsidP="00FC4403">
      <w:pPr>
        <w:jc w:val="both"/>
        <w:rPr>
          <w:rFonts w:asciiTheme="minorBidi" w:hAnsiTheme="minorBidi"/>
          <w:sz w:val="28"/>
          <w:szCs w:val="28"/>
        </w:rPr>
      </w:pPr>
      <w:r w:rsidRPr="000740C1">
        <w:rPr>
          <w:rFonts w:asciiTheme="minorBidi" w:hAnsiTheme="minorBidi"/>
          <w:sz w:val="28"/>
          <w:szCs w:val="28"/>
        </w:rPr>
        <w:t>1. The transfer of ownership of the commercial store or the exploitation project includes the trademarks registered in the name of the owner of the store or the project, whenever they are closely related to the commercial store or the exploitation project, unless otherwise agreed.</w:t>
      </w:r>
    </w:p>
    <w:p w14:paraId="6FACB3BD" w14:textId="77777777" w:rsidR="000740C1" w:rsidRPr="000740C1" w:rsidRDefault="000740C1" w:rsidP="00FC4403">
      <w:pPr>
        <w:jc w:val="both"/>
        <w:rPr>
          <w:rFonts w:asciiTheme="minorBidi" w:hAnsiTheme="minorBidi"/>
          <w:sz w:val="28"/>
          <w:szCs w:val="28"/>
        </w:rPr>
      </w:pPr>
    </w:p>
    <w:p w14:paraId="4F78446F" w14:textId="77777777" w:rsidR="000740C1" w:rsidRDefault="000740C1" w:rsidP="00FC4403">
      <w:pPr>
        <w:jc w:val="both"/>
        <w:rPr>
          <w:rFonts w:asciiTheme="minorBidi" w:hAnsiTheme="minorBidi"/>
          <w:sz w:val="28"/>
          <w:szCs w:val="28"/>
        </w:rPr>
      </w:pPr>
      <w:r w:rsidRPr="000740C1">
        <w:rPr>
          <w:rFonts w:asciiTheme="minorBidi" w:hAnsiTheme="minorBidi"/>
          <w:sz w:val="28"/>
          <w:szCs w:val="28"/>
        </w:rPr>
        <w:t xml:space="preserve">2. If the ownership of the commercial </w:t>
      </w:r>
      <w:r w:rsidR="00BB7F64">
        <w:rPr>
          <w:rFonts w:asciiTheme="minorBidi" w:hAnsiTheme="minorBidi"/>
          <w:sz w:val="28"/>
          <w:szCs w:val="28"/>
        </w:rPr>
        <w:t>store</w:t>
      </w:r>
      <w:r w:rsidRPr="000740C1">
        <w:rPr>
          <w:rFonts w:asciiTheme="minorBidi" w:hAnsiTheme="minorBidi"/>
          <w:sz w:val="28"/>
          <w:szCs w:val="28"/>
        </w:rPr>
        <w:t xml:space="preserve"> or the exploitation project is transferred without the trademark itself, the </w:t>
      </w:r>
      <w:r w:rsidR="00BB7F64">
        <w:rPr>
          <w:rFonts w:asciiTheme="minorBidi" w:hAnsiTheme="minorBidi"/>
          <w:sz w:val="28"/>
          <w:szCs w:val="28"/>
        </w:rPr>
        <w:t>party that transferred</w:t>
      </w:r>
      <w:r w:rsidRPr="000740C1">
        <w:rPr>
          <w:rFonts w:asciiTheme="minorBidi" w:hAnsiTheme="minorBidi"/>
          <w:sz w:val="28"/>
          <w:szCs w:val="28"/>
        </w:rPr>
        <w:t xml:space="preserve"> </w:t>
      </w:r>
      <w:r w:rsidR="00BB7F64">
        <w:rPr>
          <w:rFonts w:asciiTheme="minorBidi" w:hAnsiTheme="minorBidi"/>
          <w:sz w:val="28"/>
          <w:szCs w:val="28"/>
        </w:rPr>
        <w:t xml:space="preserve">the </w:t>
      </w:r>
      <w:r w:rsidRPr="000740C1">
        <w:rPr>
          <w:rFonts w:asciiTheme="minorBidi" w:hAnsiTheme="minorBidi"/>
          <w:sz w:val="28"/>
          <w:szCs w:val="28"/>
        </w:rPr>
        <w:t>ownership may continue to manufacture the same goods or provide the same services for which the trademark was registered, or trade in them, unless</w:t>
      </w:r>
      <w:r w:rsidR="0019198F" w:rsidRPr="0019198F">
        <w:rPr>
          <w:rFonts w:asciiTheme="minorBidi" w:hAnsiTheme="minorBidi"/>
          <w:sz w:val="28"/>
          <w:szCs w:val="28"/>
        </w:rPr>
        <w:t xml:space="preserve"> </w:t>
      </w:r>
      <w:r w:rsidR="0019198F" w:rsidRPr="000740C1">
        <w:rPr>
          <w:rFonts w:asciiTheme="minorBidi" w:hAnsiTheme="minorBidi"/>
          <w:sz w:val="28"/>
          <w:szCs w:val="28"/>
        </w:rPr>
        <w:t>otherwise</w:t>
      </w:r>
      <w:r w:rsidRPr="000740C1">
        <w:rPr>
          <w:rFonts w:asciiTheme="minorBidi" w:hAnsiTheme="minorBidi"/>
          <w:sz w:val="28"/>
          <w:szCs w:val="28"/>
        </w:rPr>
        <w:t xml:space="preserve"> agreed.</w:t>
      </w:r>
    </w:p>
    <w:p w14:paraId="53E62A05" w14:textId="77777777" w:rsidR="0052368B" w:rsidRPr="0052368B" w:rsidRDefault="00356C54" w:rsidP="0019198F">
      <w:pPr>
        <w:jc w:val="center"/>
        <w:rPr>
          <w:rFonts w:asciiTheme="minorBidi" w:hAnsiTheme="minorBidi"/>
          <w:sz w:val="28"/>
          <w:szCs w:val="28"/>
        </w:rPr>
      </w:pPr>
      <w:r>
        <w:rPr>
          <w:rFonts w:asciiTheme="minorBidi" w:hAnsiTheme="minorBidi"/>
          <w:sz w:val="28"/>
          <w:szCs w:val="28"/>
        </w:rPr>
        <w:t>C</w:t>
      </w:r>
      <w:r w:rsidR="0052368B" w:rsidRPr="0052368B">
        <w:rPr>
          <w:rFonts w:asciiTheme="minorBidi" w:hAnsiTheme="minorBidi"/>
          <w:sz w:val="28"/>
          <w:szCs w:val="28"/>
        </w:rPr>
        <w:t>hapter</w:t>
      </w:r>
      <w:r>
        <w:rPr>
          <w:rFonts w:asciiTheme="minorBidi" w:hAnsiTheme="minorBidi"/>
          <w:sz w:val="28"/>
          <w:szCs w:val="28"/>
        </w:rPr>
        <w:t xml:space="preserve"> IV</w:t>
      </w:r>
    </w:p>
    <w:p w14:paraId="3FE6D789" w14:textId="77777777" w:rsidR="0052368B" w:rsidRPr="0052368B" w:rsidRDefault="00BB7F64" w:rsidP="0019198F">
      <w:pPr>
        <w:jc w:val="center"/>
        <w:rPr>
          <w:rFonts w:asciiTheme="minorBidi" w:hAnsiTheme="minorBidi"/>
          <w:sz w:val="28"/>
          <w:szCs w:val="28"/>
        </w:rPr>
      </w:pPr>
      <w:r>
        <w:rPr>
          <w:rFonts w:asciiTheme="minorBidi" w:hAnsiTheme="minorBidi"/>
          <w:sz w:val="28"/>
          <w:szCs w:val="28"/>
        </w:rPr>
        <w:t>Trademark Licensing C</w:t>
      </w:r>
      <w:r w:rsidR="0052368B" w:rsidRPr="0052368B">
        <w:rPr>
          <w:rFonts w:asciiTheme="minorBidi" w:hAnsiTheme="minorBidi"/>
          <w:sz w:val="28"/>
          <w:szCs w:val="28"/>
        </w:rPr>
        <w:t>ontracts</w:t>
      </w:r>
    </w:p>
    <w:p w14:paraId="15E774D2" w14:textId="77777777" w:rsidR="0052368B" w:rsidRPr="0052368B" w:rsidRDefault="0052368B" w:rsidP="0019198F">
      <w:pPr>
        <w:jc w:val="center"/>
        <w:rPr>
          <w:rFonts w:asciiTheme="minorBidi" w:hAnsiTheme="minorBidi"/>
          <w:sz w:val="28"/>
          <w:szCs w:val="28"/>
        </w:rPr>
      </w:pPr>
      <w:r w:rsidRPr="0052368B">
        <w:rPr>
          <w:rFonts w:asciiTheme="minorBidi" w:hAnsiTheme="minorBidi"/>
          <w:sz w:val="28"/>
          <w:szCs w:val="28"/>
        </w:rPr>
        <w:t>Article (30)</w:t>
      </w:r>
    </w:p>
    <w:p w14:paraId="6B794BCB" w14:textId="77777777" w:rsidR="0052368B" w:rsidRPr="0052368B" w:rsidRDefault="0052368B" w:rsidP="0052368B">
      <w:pPr>
        <w:rPr>
          <w:rFonts w:asciiTheme="minorBidi" w:hAnsiTheme="minorBidi"/>
          <w:sz w:val="28"/>
          <w:szCs w:val="28"/>
        </w:rPr>
      </w:pPr>
    </w:p>
    <w:p w14:paraId="275D8ABB" w14:textId="77777777" w:rsidR="0052368B" w:rsidRPr="0052368B" w:rsidRDefault="0052368B" w:rsidP="00FC4403">
      <w:pPr>
        <w:jc w:val="both"/>
        <w:rPr>
          <w:rFonts w:asciiTheme="minorBidi" w:hAnsiTheme="minorBidi"/>
          <w:sz w:val="28"/>
          <w:szCs w:val="28"/>
        </w:rPr>
      </w:pPr>
      <w:r w:rsidRPr="0052368B">
        <w:rPr>
          <w:rFonts w:asciiTheme="minorBidi" w:hAnsiTheme="minorBidi"/>
          <w:sz w:val="28"/>
          <w:szCs w:val="28"/>
        </w:rPr>
        <w:t>1. The owner of th</w:t>
      </w:r>
      <w:r w:rsidR="0019198F">
        <w:rPr>
          <w:rFonts w:asciiTheme="minorBidi" w:hAnsiTheme="minorBidi"/>
          <w:sz w:val="28"/>
          <w:szCs w:val="28"/>
        </w:rPr>
        <w:t>e trademark may use it himself. H</w:t>
      </w:r>
      <w:r w:rsidRPr="0052368B">
        <w:rPr>
          <w:rFonts w:asciiTheme="minorBidi" w:hAnsiTheme="minorBidi"/>
          <w:sz w:val="28"/>
          <w:szCs w:val="28"/>
        </w:rPr>
        <w:t xml:space="preserve">e </w:t>
      </w:r>
      <w:r w:rsidR="0019198F" w:rsidRPr="0052368B">
        <w:rPr>
          <w:rFonts w:asciiTheme="minorBidi" w:hAnsiTheme="minorBidi"/>
          <w:sz w:val="28"/>
          <w:szCs w:val="28"/>
        </w:rPr>
        <w:t xml:space="preserve">also </w:t>
      </w:r>
      <w:r w:rsidRPr="0052368B">
        <w:rPr>
          <w:rFonts w:asciiTheme="minorBidi" w:hAnsiTheme="minorBidi"/>
          <w:sz w:val="28"/>
          <w:szCs w:val="28"/>
        </w:rPr>
        <w:t xml:space="preserve">may </w:t>
      </w:r>
      <w:r w:rsidR="00BB7F64">
        <w:rPr>
          <w:rFonts w:asciiTheme="minorBidi" w:hAnsiTheme="minorBidi"/>
          <w:sz w:val="28"/>
          <w:szCs w:val="28"/>
        </w:rPr>
        <w:t>give license to</w:t>
      </w:r>
      <w:r w:rsidRPr="0052368B">
        <w:rPr>
          <w:rFonts w:asciiTheme="minorBidi" w:hAnsiTheme="minorBidi"/>
          <w:sz w:val="28"/>
          <w:szCs w:val="28"/>
        </w:rPr>
        <w:t xml:space="preserve"> any natural or legal person or more to use the trademark for all or some of the goods or services for which this trademark is registered, unless </w:t>
      </w:r>
      <w:r w:rsidR="0019198F" w:rsidRPr="0052368B">
        <w:rPr>
          <w:rFonts w:asciiTheme="minorBidi" w:hAnsiTheme="minorBidi"/>
          <w:sz w:val="28"/>
          <w:szCs w:val="28"/>
        </w:rPr>
        <w:t xml:space="preserve">otherwise </w:t>
      </w:r>
      <w:r w:rsidRPr="0052368B">
        <w:rPr>
          <w:rFonts w:asciiTheme="minorBidi" w:hAnsiTheme="minorBidi"/>
          <w:sz w:val="28"/>
          <w:szCs w:val="28"/>
        </w:rPr>
        <w:t xml:space="preserve">agreed, and in accordance with the procedures and controls stipulated </w:t>
      </w:r>
      <w:r w:rsidR="0019198F">
        <w:rPr>
          <w:rFonts w:asciiTheme="minorBidi" w:hAnsiTheme="minorBidi"/>
          <w:sz w:val="28"/>
          <w:szCs w:val="28"/>
        </w:rPr>
        <w:t>in t</w:t>
      </w:r>
      <w:r w:rsidRPr="0052368B">
        <w:rPr>
          <w:rFonts w:asciiTheme="minorBidi" w:hAnsiTheme="minorBidi"/>
          <w:sz w:val="28"/>
          <w:szCs w:val="28"/>
        </w:rPr>
        <w:t xml:space="preserve">he </w:t>
      </w:r>
      <w:r w:rsidR="00664F11">
        <w:rPr>
          <w:rFonts w:asciiTheme="minorBidi" w:hAnsiTheme="minorBidi"/>
          <w:sz w:val="28"/>
          <w:szCs w:val="28"/>
        </w:rPr>
        <w:t>Executive Regulations</w:t>
      </w:r>
      <w:r w:rsidRPr="0052368B">
        <w:rPr>
          <w:rFonts w:asciiTheme="minorBidi" w:hAnsiTheme="minorBidi"/>
          <w:sz w:val="28"/>
          <w:szCs w:val="28"/>
        </w:rPr>
        <w:t xml:space="preserve"> </w:t>
      </w:r>
      <w:r w:rsidR="00ED6FBE">
        <w:rPr>
          <w:rFonts w:asciiTheme="minorBidi" w:hAnsiTheme="minorBidi"/>
          <w:sz w:val="28"/>
          <w:szCs w:val="28"/>
        </w:rPr>
        <w:t>of</w:t>
      </w:r>
      <w:r w:rsidRPr="0052368B">
        <w:rPr>
          <w:rFonts w:asciiTheme="minorBidi" w:hAnsiTheme="minorBidi"/>
          <w:sz w:val="28"/>
          <w:szCs w:val="28"/>
        </w:rPr>
        <w:t xml:space="preserve"> this Decree-Law.</w:t>
      </w:r>
    </w:p>
    <w:p w14:paraId="4A9FF5A2" w14:textId="77777777" w:rsidR="0052368B" w:rsidRPr="0052368B" w:rsidRDefault="0052368B" w:rsidP="00FC4403">
      <w:pPr>
        <w:jc w:val="both"/>
        <w:rPr>
          <w:rFonts w:asciiTheme="minorBidi" w:hAnsiTheme="minorBidi"/>
          <w:sz w:val="28"/>
          <w:szCs w:val="28"/>
        </w:rPr>
      </w:pPr>
    </w:p>
    <w:p w14:paraId="759F2F8D" w14:textId="77777777" w:rsidR="0052368B" w:rsidRPr="0052368B" w:rsidRDefault="0052368B" w:rsidP="00FC4403">
      <w:pPr>
        <w:jc w:val="both"/>
        <w:rPr>
          <w:rFonts w:asciiTheme="minorBidi" w:hAnsiTheme="minorBidi"/>
          <w:sz w:val="28"/>
          <w:szCs w:val="28"/>
        </w:rPr>
      </w:pPr>
      <w:r w:rsidRPr="0052368B">
        <w:rPr>
          <w:rFonts w:asciiTheme="minorBidi" w:hAnsiTheme="minorBidi"/>
          <w:sz w:val="28"/>
          <w:szCs w:val="28"/>
        </w:rPr>
        <w:t>2. The term of the license may not exceed the period prescribed for trademark protection in accordance with the provisions of this Decree-Law.</w:t>
      </w:r>
    </w:p>
    <w:p w14:paraId="76F01D0B" w14:textId="77777777" w:rsidR="0052368B" w:rsidRPr="0052368B" w:rsidRDefault="0052368B" w:rsidP="0052368B">
      <w:pPr>
        <w:rPr>
          <w:rFonts w:asciiTheme="minorBidi" w:hAnsiTheme="minorBidi"/>
          <w:sz w:val="28"/>
          <w:szCs w:val="28"/>
        </w:rPr>
      </w:pPr>
    </w:p>
    <w:p w14:paraId="749733B1" w14:textId="77777777" w:rsidR="0052368B" w:rsidRPr="0052368B" w:rsidRDefault="0052368B" w:rsidP="0019198F">
      <w:pPr>
        <w:jc w:val="center"/>
        <w:rPr>
          <w:rFonts w:asciiTheme="minorBidi" w:hAnsiTheme="minorBidi"/>
          <w:sz w:val="28"/>
          <w:szCs w:val="28"/>
        </w:rPr>
      </w:pPr>
      <w:r w:rsidRPr="0052368B">
        <w:rPr>
          <w:rFonts w:asciiTheme="minorBidi" w:hAnsiTheme="minorBidi"/>
          <w:sz w:val="28"/>
          <w:szCs w:val="28"/>
        </w:rPr>
        <w:t>Article (31)</w:t>
      </w:r>
    </w:p>
    <w:p w14:paraId="67A70183" w14:textId="77777777" w:rsidR="0052368B" w:rsidRPr="0052368B" w:rsidRDefault="00BB7F64" w:rsidP="00BB7F64">
      <w:pPr>
        <w:jc w:val="center"/>
        <w:rPr>
          <w:rFonts w:asciiTheme="minorBidi" w:hAnsiTheme="minorBidi"/>
          <w:sz w:val="28"/>
          <w:szCs w:val="28"/>
        </w:rPr>
      </w:pPr>
      <w:r>
        <w:rPr>
          <w:rFonts w:asciiTheme="minorBidi" w:hAnsiTheme="minorBidi"/>
          <w:sz w:val="28"/>
          <w:szCs w:val="28"/>
        </w:rPr>
        <w:t>Conditions for the L</w:t>
      </w:r>
      <w:r w:rsidR="0019198F">
        <w:rPr>
          <w:rFonts w:asciiTheme="minorBidi" w:hAnsiTheme="minorBidi"/>
          <w:sz w:val="28"/>
          <w:szCs w:val="28"/>
        </w:rPr>
        <w:t>icensing</w:t>
      </w:r>
      <w:r>
        <w:rPr>
          <w:rFonts w:asciiTheme="minorBidi" w:hAnsiTheme="minorBidi"/>
          <w:sz w:val="28"/>
          <w:szCs w:val="28"/>
        </w:rPr>
        <w:t xml:space="preserve"> Contract to Use the T</w:t>
      </w:r>
      <w:r w:rsidR="0052368B" w:rsidRPr="0052368B">
        <w:rPr>
          <w:rFonts w:asciiTheme="minorBidi" w:hAnsiTheme="minorBidi"/>
          <w:sz w:val="28"/>
          <w:szCs w:val="28"/>
        </w:rPr>
        <w:t>rademark</w:t>
      </w:r>
    </w:p>
    <w:p w14:paraId="0CF1F44E" w14:textId="77777777" w:rsidR="0052368B" w:rsidRPr="0052368B" w:rsidRDefault="0052368B" w:rsidP="0052368B">
      <w:pPr>
        <w:rPr>
          <w:rFonts w:asciiTheme="minorBidi" w:hAnsiTheme="minorBidi"/>
          <w:sz w:val="28"/>
          <w:szCs w:val="28"/>
        </w:rPr>
      </w:pPr>
    </w:p>
    <w:p w14:paraId="39361586" w14:textId="77777777" w:rsidR="0052368B" w:rsidRPr="0052368B" w:rsidRDefault="0052368B" w:rsidP="00FC4403">
      <w:pPr>
        <w:jc w:val="both"/>
        <w:rPr>
          <w:rFonts w:asciiTheme="minorBidi" w:hAnsiTheme="minorBidi"/>
          <w:sz w:val="28"/>
          <w:szCs w:val="28"/>
        </w:rPr>
      </w:pPr>
      <w:r w:rsidRPr="0052368B">
        <w:rPr>
          <w:rFonts w:asciiTheme="minorBidi" w:hAnsiTheme="minorBidi"/>
          <w:sz w:val="28"/>
          <w:szCs w:val="28"/>
        </w:rPr>
        <w:t xml:space="preserve">The licensing contract to use the trademark </w:t>
      </w:r>
      <w:r w:rsidR="0019198F">
        <w:rPr>
          <w:rFonts w:asciiTheme="minorBidi" w:hAnsiTheme="minorBidi"/>
          <w:sz w:val="28"/>
          <w:szCs w:val="28"/>
        </w:rPr>
        <w:t>shall</w:t>
      </w:r>
      <w:r w:rsidRPr="0052368B">
        <w:rPr>
          <w:rFonts w:asciiTheme="minorBidi" w:hAnsiTheme="minorBidi"/>
          <w:sz w:val="28"/>
          <w:szCs w:val="28"/>
        </w:rPr>
        <w:t xml:space="preserve"> be i</w:t>
      </w:r>
      <w:r w:rsidR="0019198F">
        <w:rPr>
          <w:rFonts w:asciiTheme="minorBidi" w:hAnsiTheme="minorBidi"/>
          <w:sz w:val="28"/>
          <w:szCs w:val="28"/>
        </w:rPr>
        <w:t xml:space="preserve">n writing and notarized, and </w:t>
      </w:r>
      <w:r w:rsidRPr="0052368B">
        <w:rPr>
          <w:rFonts w:asciiTheme="minorBidi" w:hAnsiTheme="minorBidi"/>
          <w:sz w:val="28"/>
          <w:szCs w:val="28"/>
        </w:rPr>
        <w:t xml:space="preserve">it </w:t>
      </w:r>
      <w:r w:rsidR="0019198F">
        <w:rPr>
          <w:rFonts w:asciiTheme="minorBidi" w:hAnsiTheme="minorBidi"/>
          <w:sz w:val="28"/>
          <w:szCs w:val="28"/>
        </w:rPr>
        <w:t>may</w:t>
      </w:r>
      <w:r w:rsidRPr="0052368B">
        <w:rPr>
          <w:rFonts w:asciiTheme="minorBidi" w:hAnsiTheme="minorBidi"/>
          <w:sz w:val="28"/>
          <w:szCs w:val="28"/>
        </w:rPr>
        <w:t xml:space="preserve"> not be annotated or </w:t>
      </w:r>
      <w:r w:rsidR="0019198F">
        <w:rPr>
          <w:rFonts w:asciiTheme="minorBidi" w:hAnsiTheme="minorBidi"/>
          <w:sz w:val="28"/>
          <w:szCs w:val="28"/>
        </w:rPr>
        <w:t>recorded</w:t>
      </w:r>
      <w:r w:rsidRPr="0052368B">
        <w:rPr>
          <w:rFonts w:asciiTheme="minorBidi" w:hAnsiTheme="minorBidi"/>
          <w:sz w:val="28"/>
          <w:szCs w:val="28"/>
        </w:rPr>
        <w:t xml:space="preserve"> in the Register. The </w:t>
      </w:r>
      <w:r w:rsidR="00664F11">
        <w:rPr>
          <w:rFonts w:asciiTheme="minorBidi" w:hAnsiTheme="minorBidi"/>
          <w:sz w:val="28"/>
          <w:szCs w:val="28"/>
        </w:rPr>
        <w:t>Executive Regulations</w:t>
      </w:r>
      <w:r w:rsidRPr="0052368B">
        <w:rPr>
          <w:rFonts w:asciiTheme="minorBidi" w:hAnsiTheme="minorBidi"/>
          <w:sz w:val="28"/>
          <w:szCs w:val="28"/>
        </w:rPr>
        <w:t xml:space="preserve"> of this Decree-Law shall specify the controls for notation or </w:t>
      </w:r>
      <w:r w:rsidR="0019198F">
        <w:rPr>
          <w:rFonts w:asciiTheme="minorBidi" w:hAnsiTheme="minorBidi"/>
          <w:sz w:val="28"/>
          <w:szCs w:val="28"/>
        </w:rPr>
        <w:t>recording</w:t>
      </w:r>
      <w:r w:rsidRPr="0052368B">
        <w:rPr>
          <w:rFonts w:asciiTheme="minorBidi" w:hAnsiTheme="minorBidi"/>
          <w:sz w:val="28"/>
          <w:szCs w:val="28"/>
        </w:rPr>
        <w:t xml:space="preserve"> in the Register in the event that any of the concerned parties so request.</w:t>
      </w:r>
    </w:p>
    <w:p w14:paraId="6AE49091" w14:textId="77777777" w:rsidR="0052368B" w:rsidRPr="0052368B" w:rsidRDefault="0052368B" w:rsidP="00FC4403">
      <w:pPr>
        <w:jc w:val="both"/>
        <w:rPr>
          <w:rFonts w:asciiTheme="minorBidi" w:hAnsiTheme="minorBidi"/>
          <w:sz w:val="28"/>
          <w:szCs w:val="28"/>
        </w:rPr>
      </w:pPr>
    </w:p>
    <w:p w14:paraId="5D8AF12D" w14:textId="77777777" w:rsidR="0052368B" w:rsidRPr="0052368B" w:rsidRDefault="0052368B" w:rsidP="00FC4403">
      <w:pPr>
        <w:jc w:val="center"/>
        <w:rPr>
          <w:rFonts w:asciiTheme="minorBidi" w:hAnsiTheme="minorBidi"/>
          <w:sz w:val="28"/>
          <w:szCs w:val="28"/>
        </w:rPr>
      </w:pPr>
      <w:r w:rsidRPr="0052368B">
        <w:rPr>
          <w:rFonts w:asciiTheme="minorBidi" w:hAnsiTheme="minorBidi"/>
          <w:sz w:val="28"/>
          <w:szCs w:val="28"/>
        </w:rPr>
        <w:t>Article (32)</w:t>
      </w:r>
    </w:p>
    <w:p w14:paraId="365337C5" w14:textId="77777777" w:rsidR="0052368B" w:rsidRPr="0052368B" w:rsidRDefault="00BB7F64" w:rsidP="00FC4403">
      <w:pPr>
        <w:jc w:val="center"/>
        <w:rPr>
          <w:rFonts w:asciiTheme="minorBidi" w:hAnsiTheme="minorBidi"/>
          <w:sz w:val="28"/>
          <w:szCs w:val="28"/>
        </w:rPr>
      </w:pPr>
      <w:r>
        <w:rPr>
          <w:rFonts w:asciiTheme="minorBidi" w:hAnsiTheme="minorBidi"/>
          <w:sz w:val="28"/>
          <w:szCs w:val="28"/>
        </w:rPr>
        <w:t>Removing the License E</w:t>
      </w:r>
      <w:r w:rsidR="0052368B" w:rsidRPr="0052368B">
        <w:rPr>
          <w:rFonts w:asciiTheme="minorBidi" w:hAnsiTheme="minorBidi"/>
          <w:sz w:val="28"/>
          <w:szCs w:val="28"/>
        </w:rPr>
        <w:t xml:space="preserve">ntry from the </w:t>
      </w:r>
      <w:r w:rsidR="0019198F">
        <w:rPr>
          <w:rFonts w:asciiTheme="minorBidi" w:hAnsiTheme="minorBidi"/>
          <w:sz w:val="28"/>
          <w:szCs w:val="28"/>
        </w:rPr>
        <w:t>R</w:t>
      </w:r>
      <w:r w:rsidR="0052368B" w:rsidRPr="0052368B">
        <w:rPr>
          <w:rFonts w:asciiTheme="minorBidi" w:hAnsiTheme="minorBidi"/>
          <w:sz w:val="28"/>
          <w:szCs w:val="28"/>
        </w:rPr>
        <w:t>egister</w:t>
      </w:r>
    </w:p>
    <w:p w14:paraId="318F540A" w14:textId="77777777" w:rsidR="001470F3" w:rsidRPr="001470F3" w:rsidRDefault="0052368B" w:rsidP="00FC4403">
      <w:pPr>
        <w:jc w:val="both"/>
        <w:rPr>
          <w:rFonts w:asciiTheme="minorBidi" w:hAnsiTheme="minorBidi"/>
          <w:sz w:val="28"/>
          <w:szCs w:val="28"/>
          <w:lang w:val="tr-TR"/>
        </w:rPr>
      </w:pPr>
      <w:r w:rsidRPr="0052368B">
        <w:rPr>
          <w:rFonts w:asciiTheme="minorBidi" w:hAnsiTheme="minorBidi"/>
          <w:sz w:val="28"/>
          <w:szCs w:val="28"/>
        </w:rPr>
        <w:t xml:space="preserve">The </w:t>
      </w:r>
      <w:r w:rsidR="0019198F" w:rsidRPr="0052368B">
        <w:rPr>
          <w:rFonts w:asciiTheme="minorBidi" w:hAnsiTheme="minorBidi"/>
          <w:sz w:val="28"/>
          <w:szCs w:val="28"/>
        </w:rPr>
        <w:t xml:space="preserve">license </w:t>
      </w:r>
      <w:r w:rsidR="0019198F">
        <w:rPr>
          <w:rFonts w:asciiTheme="minorBidi" w:hAnsiTheme="minorBidi"/>
          <w:sz w:val="28"/>
          <w:szCs w:val="28"/>
        </w:rPr>
        <w:t>entry</w:t>
      </w:r>
      <w:r w:rsidRPr="0052368B">
        <w:rPr>
          <w:rFonts w:asciiTheme="minorBidi" w:hAnsiTheme="minorBidi"/>
          <w:sz w:val="28"/>
          <w:szCs w:val="28"/>
        </w:rPr>
        <w:t xml:space="preserve"> </w:t>
      </w:r>
      <w:r w:rsidR="0019198F">
        <w:rPr>
          <w:rFonts w:asciiTheme="minorBidi" w:hAnsiTheme="minorBidi"/>
          <w:sz w:val="28"/>
          <w:szCs w:val="28"/>
        </w:rPr>
        <w:t xml:space="preserve">shall be </w:t>
      </w:r>
      <w:r w:rsidR="00BB7F64">
        <w:rPr>
          <w:rFonts w:asciiTheme="minorBidi" w:hAnsiTheme="minorBidi"/>
          <w:sz w:val="28"/>
          <w:szCs w:val="28"/>
        </w:rPr>
        <w:t>written off</w:t>
      </w:r>
      <w:r w:rsidR="0019198F">
        <w:rPr>
          <w:rFonts w:asciiTheme="minorBidi" w:hAnsiTheme="minorBidi"/>
          <w:sz w:val="28"/>
          <w:szCs w:val="28"/>
        </w:rPr>
        <w:t xml:space="preserve"> the R</w:t>
      </w:r>
      <w:r w:rsidRPr="0052368B">
        <w:rPr>
          <w:rFonts w:asciiTheme="minorBidi" w:hAnsiTheme="minorBidi"/>
          <w:sz w:val="28"/>
          <w:szCs w:val="28"/>
        </w:rPr>
        <w:t>egist</w:t>
      </w:r>
      <w:r w:rsidR="0019198F">
        <w:rPr>
          <w:rFonts w:asciiTheme="minorBidi" w:hAnsiTheme="minorBidi"/>
          <w:sz w:val="28"/>
          <w:szCs w:val="28"/>
        </w:rPr>
        <w:t>e</w:t>
      </w:r>
      <w:r w:rsidRPr="0052368B">
        <w:rPr>
          <w:rFonts w:asciiTheme="minorBidi" w:hAnsiTheme="minorBidi"/>
          <w:sz w:val="28"/>
          <w:szCs w:val="28"/>
        </w:rPr>
        <w:t xml:space="preserve">r at the request of the owner of the mark, the licensee, or an agent of either of them, after submitting evidence of the expiry or termination of the license contract. </w:t>
      </w:r>
      <w:r w:rsidR="001470F3" w:rsidRPr="001470F3">
        <w:rPr>
          <w:rFonts w:asciiTheme="minorBidi" w:hAnsiTheme="minorBidi"/>
          <w:sz w:val="28"/>
          <w:szCs w:val="28"/>
        </w:rPr>
        <w:t>The Ministry shall notify the other party of</w:t>
      </w:r>
      <w:r w:rsidR="00A44EB5">
        <w:rPr>
          <w:rFonts w:asciiTheme="minorBidi" w:hAnsiTheme="minorBidi"/>
          <w:sz w:val="28"/>
          <w:szCs w:val="28"/>
        </w:rPr>
        <w:t xml:space="preserve"> the request submitted to write off</w:t>
      </w:r>
      <w:r w:rsidR="001470F3" w:rsidRPr="001470F3">
        <w:rPr>
          <w:rFonts w:asciiTheme="minorBidi" w:hAnsiTheme="minorBidi"/>
          <w:sz w:val="28"/>
          <w:szCs w:val="28"/>
        </w:rPr>
        <w:t xml:space="preserve"> the license, and this party may object to the request for </w:t>
      </w:r>
      <w:r w:rsidR="00A44EB5">
        <w:rPr>
          <w:rFonts w:asciiTheme="minorBidi" w:hAnsiTheme="minorBidi"/>
          <w:sz w:val="28"/>
          <w:szCs w:val="28"/>
        </w:rPr>
        <w:t xml:space="preserve">this </w:t>
      </w:r>
      <w:r w:rsidR="001470F3" w:rsidRPr="001470F3">
        <w:rPr>
          <w:rFonts w:asciiTheme="minorBidi" w:hAnsiTheme="minorBidi"/>
          <w:sz w:val="28"/>
          <w:szCs w:val="28"/>
        </w:rPr>
        <w:t xml:space="preserve">cancellation, in accordance with the procedures and conditions stipulated in the </w:t>
      </w:r>
      <w:r w:rsidR="00664F11">
        <w:rPr>
          <w:rFonts w:asciiTheme="minorBidi" w:hAnsiTheme="minorBidi"/>
          <w:sz w:val="28"/>
          <w:szCs w:val="28"/>
        </w:rPr>
        <w:t>Executive Regulations</w:t>
      </w:r>
      <w:r w:rsidR="001470F3" w:rsidRPr="001470F3">
        <w:rPr>
          <w:rFonts w:asciiTheme="minorBidi" w:hAnsiTheme="minorBidi"/>
          <w:sz w:val="28"/>
          <w:szCs w:val="28"/>
        </w:rPr>
        <w:t xml:space="preserve"> of this Decree-Law.</w:t>
      </w:r>
    </w:p>
    <w:p w14:paraId="6297C472" w14:textId="77777777" w:rsidR="001470F3" w:rsidRDefault="001470F3" w:rsidP="001470F3">
      <w:pPr>
        <w:jc w:val="center"/>
        <w:rPr>
          <w:rFonts w:asciiTheme="minorBidi" w:hAnsiTheme="minorBidi"/>
          <w:sz w:val="28"/>
          <w:szCs w:val="28"/>
        </w:rPr>
      </w:pPr>
    </w:p>
    <w:p w14:paraId="735827D2" w14:textId="77777777" w:rsidR="0052368B" w:rsidRPr="0052368B" w:rsidRDefault="008A001B" w:rsidP="001470F3">
      <w:pPr>
        <w:jc w:val="center"/>
        <w:rPr>
          <w:rFonts w:asciiTheme="minorBidi" w:hAnsiTheme="minorBidi"/>
          <w:sz w:val="28"/>
          <w:szCs w:val="28"/>
        </w:rPr>
      </w:pPr>
      <w:r>
        <w:rPr>
          <w:rFonts w:asciiTheme="minorBidi" w:hAnsiTheme="minorBidi"/>
          <w:sz w:val="28"/>
          <w:szCs w:val="28"/>
        </w:rPr>
        <w:t>Trademark License r</w:t>
      </w:r>
      <w:r w:rsidR="0052368B" w:rsidRPr="0052368B">
        <w:rPr>
          <w:rFonts w:asciiTheme="minorBidi" w:hAnsiTheme="minorBidi"/>
          <w:sz w:val="28"/>
          <w:szCs w:val="28"/>
        </w:rPr>
        <w:t>estrictions</w:t>
      </w:r>
    </w:p>
    <w:p w14:paraId="17FC9E66" w14:textId="77777777" w:rsidR="0052368B" w:rsidRPr="0052368B" w:rsidRDefault="0052368B" w:rsidP="001470F3">
      <w:pPr>
        <w:jc w:val="center"/>
        <w:rPr>
          <w:rFonts w:asciiTheme="minorBidi" w:hAnsiTheme="minorBidi"/>
          <w:sz w:val="28"/>
          <w:szCs w:val="28"/>
        </w:rPr>
      </w:pPr>
      <w:r w:rsidRPr="0052368B">
        <w:rPr>
          <w:rFonts w:asciiTheme="minorBidi" w:hAnsiTheme="minorBidi"/>
          <w:sz w:val="28"/>
          <w:szCs w:val="28"/>
        </w:rPr>
        <w:t>Article (33)</w:t>
      </w:r>
    </w:p>
    <w:p w14:paraId="51557350" w14:textId="77777777" w:rsidR="0052368B" w:rsidRPr="0052368B" w:rsidRDefault="0052368B" w:rsidP="005012C5">
      <w:pPr>
        <w:jc w:val="both"/>
        <w:rPr>
          <w:rFonts w:asciiTheme="minorBidi" w:hAnsiTheme="minorBidi"/>
          <w:sz w:val="28"/>
          <w:szCs w:val="28"/>
        </w:rPr>
      </w:pPr>
    </w:p>
    <w:p w14:paraId="5635B01C" w14:textId="77777777" w:rsidR="0052368B" w:rsidRPr="0052368B" w:rsidRDefault="001470F3" w:rsidP="005012C5">
      <w:pPr>
        <w:jc w:val="both"/>
        <w:rPr>
          <w:rFonts w:asciiTheme="minorBidi" w:hAnsiTheme="minorBidi"/>
          <w:sz w:val="28"/>
          <w:szCs w:val="28"/>
        </w:rPr>
      </w:pPr>
      <w:r>
        <w:rPr>
          <w:rFonts w:asciiTheme="minorBidi" w:hAnsiTheme="minorBidi"/>
          <w:sz w:val="28"/>
          <w:szCs w:val="28"/>
        </w:rPr>
        <w:t>R</w:t>
      </w:r>
      <w:r w:rsidRPr="0052368B">
        <w:rPr>
          <w:rFonts w:asciiTheme="minorBidi" w:hAnsiTheme="minorBidi"/>
          <w:sz w:val="28"/>
          <w:szCs w:val="28"/>
        </w:rPr>
        <w:t xml:space="preserve">estrictions </w:t>
      </w:r>
      <w:r w:rsidR="0052368B" w:rsidRPr="0052368B">
        <w:rPr>
          <w:rFonts w:asciiTheme="minorBidi" w:hAnsiTheme="minorBidi"/>
          <w:sz w:val="28"/>
          <w:szCs w:val="28"/>
        </w:rPr>
        <w:t xml:space="preserve">may </w:t>
      </w:r>
      <w:r>
        <w:rPr>
          <w:rFonts w:asciiTheme="minorBidi" w:hAnsiTheme="minorBidi"/>
          <w:sz w:val="28"/>
          <w:szCs w:val="28"/>
        </w:rPr>
        <w:t xml:space="preserve">not </w:t>
      </w:r>
      <w:r w:rsidR="00C41705">
        <w:rPr>
          <w:rFonts w:asciiTheme="minorBidi" w:hAnsiTheme="minorBidi"/>
          <w:sz w:val="28"/>
          <w:szCs w:val="28"/>
        </w:rPr>
        <w:t xml:space="preserve">be </w:t>
      </w:r>
      <w:r w:rsidR="0052368B" w:rsidRPr="0052368B">
        <w:rPr>
          <w:rFonts w:asciiTheme="minorBidi" w:hAnsiTheme="minorBidi"/>
          <w:sz w:val="28"/>
          <w:szCs w:val="28"/>
        </w:rPr>
        <w:t>impose</w:t>
      </w:r>
      <w:r w:rsidR="00C41705">
        <w:rPr>
          <w:rFonts w:asciiTheme="minorBidi" w:hAnsiTheme="minorBidi"/>
          <w:sz w:val="28"/>
          <w:szCs w:val="28"/>
        </w:rPr>
        <w:t>d</w:t>
      </w:r>
      <w:r w:rsidR="0052368B" w:rsidRPr="0052368B">
        <w:rPr>
          <w:rFonts w:asciiTheme="minorBidi" w:hAnsiTheme="minorBidi"/>
          <w:sz w:val="28"/>
          <w:szCs w:val="28"/>
        </w:rPr>
        <w:t xml:space="preserve"> on the beneficiary of the license to use the trademark that do not result from the rights conferred by the trademark registration or are not necessary to preserve these rights. However, the license contract may include the following restrictions:</w:t>
      </w:r>
    </w:p>
    <w:p w14:paraId="64B1F929" w14:textId="77777777" w:rsidR="0052368B" w:rsidRPr="0052368B" w:rsidRDefault="0052368B" w:rsidP="005012C5">
      <w:pPr>
        <w:jc w:val="both"/>
        <w:rPr>
          <w:rFonts w:asciiTheme="minorBidi" w:hAnsiTheme="minorBidi"/>
          <w:sz w:val="28"/>
          <w:szCs w:val="28"/>
        </w:rPr>
      </w:pPr>
    </w:p>
    <w:p w14:paraId="1AB095AE" w14:textId="77777777" w:rsidR="0052368B" w:rsidRPr="0052368B" w:rsidRDefault="00C41705" w:rsidP="005012C5">
      <w:pPr>
        <w:jc w:val="both"/>
        <w:rPr>
          <w:rFonts w:asciiTheme="minorBidi" w:hAnsiTheme="minorBidi"/>
          <w:sz w:val="28"/>
          <w:szCs w:val="28"/>
        </w:rPr>
      </w:pPr>
      <w:r>
        <w:rPr>
          <w:rFonts w:asciiTheme="minorBidi" w:hAnsiTheme="minorBidi"/>
          <w:sz w:val="28"/>
          <w:szCs w:val="28"/>
        </w:rPr>
        <w:t>1. Determining</w:t>
      </w:r>
      <w:r w:rsidR="0052368B" w:rsidRPr="0052368B">
        <w:rPr>
          <w:rFonts w:asciiTheme="minorBidi" w:hAnsiTheme="minorBidi"/>
          <w:sz w:val="28"/>
          <w:szCs w:val="28"/>
        </w:rPr>
        <w:t xml:space="preserve"> the scope of the territory or the term of use of the trademark.</w:t>
      </w:r>
    </w:p>
    <w:p w14:paraId="036AEA63" w14:textId="77777777" w:rsidR="0052368B" w:rsidRPr="0052368B" w:rsidRDefault="0052368B" w:rsidP="0052368B">
      <w:pPr>
        <w:rPr>
          <w:rFonts w:asciiTheme="minorBidi" w:hAnsiTheme="minorBidi"/>
          <w:sz w:val="28"/>
          <w:szCs w:val="28"/>
        </w:rPr>
      </w:pPr>
    </w:p>
    <w:p w14:paraId="37AE97F4"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lastRenderedPageBreak/>
        <w:t>2. Requirements for effective quality control of goods or services.</w:t>
      </w:r>
    </w:p>
    <w:p w14:paraId="40084A20" w14:textId="77777777" w:rsidR="0052368B" w:rsidRPr="0052368B" w:rsidRDefault="0052368B" w:rsidP="0052368B">
      <w:pPr>
        <w:rPr>
          <w:rFonts w:asciiTheme="minorBidi" w:hAnsiTheme="minorBidi"/>
          <w:sz w:val="28"/>
          <w:szCs w:val="28"/>
        </w:rPr>
      </w:pPr>
    </w:p>
    <w:p w14:paraId="19108957"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3. The obligations imposed on the beneficiary of the license to refrain from any actions that may result in abuse of the trademark.</w:t>
      </w:r>
    </w:p>
    <w:p w14:paraId="2A718EAC" w14:textId="77777777" w:rsidR="0052368B" w:rsidRPr="0052368B" w:rsidRDefault="0052368B" w:rsidP="0052368B">
      <w:pPr>
        <w:rPr>
          <w:rFonts w:asciiTheme="minorBidi" w:hAnsiTheme="minorBidi"/>
          <w:sz w:val="28"/>
          <w:szCs w:val="28"/>
        </w:rPr>
      </w:pPr>
    </w:p>
    <w:p w14:paraId="617B1B93" w14:textId="77777777" w:rsidR="0052368B" w:rsidRPr="0052368B" w:rsidRDefault="0052368B" w:rsidP="00C41705">
      <w:pPr>
        <w:jc w:val="center"/>
        <w:rPr>
          <w:rFonts w:asciiTheme="minorBidi" w:hAnsiTheme="minorBidi"/>
          <w:sz w:val="28"/>
          <w:szCs w:val="28"/>
        </w:rPr>
      </w:pPr>
      <w:r w:rsidRPr="0052368B">
        <w:rPr>
          <w:rFonts w:asciiTheme="minorBidi" w:hAnsiTheme="minorBidi"/>
          <w:sz w:val="28"/>
          <w:szCs w:val="28"/>
        </w:rPr>
        <w:t>Article (34)</w:t>
      </w:r>
    </w:p>
    <w:p w14:paraId="4ADDADFE"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The beneficiary of the license to use the trademark may not assign it to others or grant sub-licenses unless otherwise agreed with the trademark owner.</w:t>
      </w:r>
    </w:p>
    <w:p w14:paraId="3568D013" w14:textId="77777777" w:rsidR="00C41705" w:rsidRDefault="00C41705" w:rsidP="00C41705">
      <w:pPr>
        <w:jc w:val="center"/>
        <w:rPr>
          <w:rFonts w:asciiTheme="minorBidi" w:hAnsiTheme="minorBidi"/>
          <w:sz w:val="28"/>
          <w:szCs w:val="28"/>
        </w:rPr>
      </w:pPr>
    </w:p>
    <w:p w14:paraId="11034AD6" w14:textId="77777777" w:rsidR="0052368B" w:rsidRPr="0052368B" w:rsidRDefault="0052368B" w:rsidP="00C41705">
      <w:pPr>
        <w:jc w:val="center"/>
        <w:rPr>
          <w:rFonts w:asciiTheme="minorBidi" w:hAnsiTheme="minorBidi"/>
          <w:sz w:val="28"/>
          <w:szCs w:val="28"/>
        </w:rPr>
      </w:pPr>
      <w:r w:rsidRPr="0052368B">
        <w:rPr>
          <w:rFonts w:asciiTheme="minorBidi" w:hAnsiTheme="minorBidi"/>
          <w:sz w:val="28"/>
          <w:szCs w:val="28"/>
        </w:rPr>
        <w:t>Chapter V</w:t>
      </w:r>
    </w:p>
    <w:p w14:paraId="465AB6BA" w14:textId="77777777" w:rsidR="0052368B" w:rsidRPr="0052368B" w:rsidRDefault="008A001B" w:rsidP="00C41705">
      <w:pPr>
        <w:jc w:val="center"/>
        <w:rPr>
          <w:rFonts w:asciiTheme="minorBidi" w:hAnsiTheme="minorBidi"/>
          <w:sz w:val="28"/>
          <w:szCs w:val="28"/>
        </w:rPr>
      </w:pPr>
      <w:r>
        <w:rPr>
          <w:rFonts w:asciiTheme="minorBidi" w:hAnsiTheme="minorBidi"/>
          <w:sz w:val="28"/>
          <w:szCs w:val="28"/>
        </w:rPr>
        <w:t>Collective T</w:t>
      </w:r>
      <w:r w:rsidR="0052368B" w:rsidRPr="0052368B">
        <w:rPr>
          <w:rFonts w:asciiTheme="minorBidi" w:hAnsiTheme="minorBidi"/>
          <w:sz w:val="28"/>
          <w:szCs w:val="28"/>
        </w:rPr>
        <w:t xml:space="preserve">rademarks, </w:t>
      </w:r>
      <w:r>
        <w:rPr>
          <w:rFonts w:asciiTheme="minorBidi" w:hAnsiTheme="minorBidi"/>
          <w:sz w:val="28"/>
          <w:szCs w:val="28"/>
        </w:rPr>
        <w:t>M</w:t>
      </w:r>
      <w:r w:rsidR="00C41705">
        <w:rPr>
          <w:rFonts w:asciiTheme="minorBidi" w:hAnsiTheme="minorBidi"/>
          <w:sz w:val="28"/>
          <w:szCs w:val="28"/>
        </w:rPr>
        <w:t>onitoring</w:t>
      </w:r>
      <w:r>
        <w:rPr>
          <w:rFonts w:asciiTheme="minorBidi" w:hAnsiTheme="minorBidi"/>
          <w:sz w:val="28"/>
          <w:szCs w:val="28"/>
        </w:rPr>
        <w:t xml:space="preserve"> M</w:t>
      </w:r>
      <w:r w:rsidR="0052368B" w:rsidRPr="0052368B">
        <w:rPr>
          <w:rFonts w:asciiTheme="minorBidi" w:hAnsiTheme="minorBidi"/>
          <w:sz w:val="28"/>
          <w:szCs w:val="28"/>
        </w:rPr>
        <w:t xml:space="preserve">arks, </w:t>
      </w:r>
      <w:r>
        <w:rPr>
          <w:rFonts w:asciiTheme="minorBidi" w:hAnsiTheme="minorBidi"/>
          <w:sz w:val="28"/>
          <w:szCs w:val="28"/>
        </w:rPr>
        <w:t>M</w:t>
      </w:r>
      <w:r w:rsidR="00C41705">
        <w:rPr>
          <w:rFonts w:asciiTheme="minorBidi" w:hAnsiTheme="minorBidi"/>
          <w:sz w:val="28"/>
          <w:szCs w:val="28"/>
        </w:rPr>
        <w:t>arks</w:t>
      </w:r>
      <w:r>
        <w:rPr>
          <w:rFonts w:asciiTheme="minorBidi" w:hAnsiTheme="minorBidi"/>
          <w:sz w:val="28"/>
          <w:szCs w:val="28"/>
        </w:rPr>
        <w:t xml:space="preserve"> of Public Benefit Associations and Professional O</w:t>
      </w:r>
      <w:r w:rsidR="0052368B" w:rsidRPr="0052368B">
        <w:rPr>
          <w:rFonts w:asciiTheme="minorBidi" w:hAnsiTheme="minorBidi"/>
          <w:sz w:val="28"/>
          <w:szCs w:val="28"/>
        </w:rPr>
        <w:t>rganizations</w:t>
      </w:r>
    </w:p>
    <w:p w14:paraId="2120E63F" w14:textId="77777777" w:rsidR="0052368B" w:rsidRPr="0052368B" w:rsidRDefault="0052368B" w:rsidP="00C41705">
      <w:pPr>
        <w:jc w:val="center"/>
        <w:rPr>
          <w:rFonts w:asciiTheme="minorBidi" w:hAnsiTheme="minorBidi"/>
          <w:sz w:val="28"/>
          <w:szCs w:val="28"/>
        </w:rPr>
      </w:pPr>
      <w:r w:rsidRPr="0052368B">
        <w:rPr>
          <w:rFonts w:asciiTheme="minorBidi" w:hAnsiTheme="minorBidi"/>
          <w:sz w:val="28"/>
          <w:szCs w:val="28"/>
        </w:rPr>
        <w:t>Article (35)</w:t>
      </w:r>
    </w:p>
    <w:p w14:paraId="062DCF37" w14:textId="77777777" w:rsidR="0052368B" w:rsidRPr="0052368B" w:rsidRDefault="0052368B" w:rsidP="00C41705">
      <w:pPr>
        <w:jc w:val="center"/>
        <w:rPr>
          <w:rFonts w:asciiTheme="minorBidi" w:hAnsiTheme="minorBidi"/>
          <w:sz w:val="28"/>
          <w:szCs w:val="28"/>
        </w:rPr>
      </w:pPr>
      <w:r w:rsidRPr="0052368B">
        <w:rPr>
          <w:rFonts w:asciiTheme="minorBidi" w:hAnsiTheme="minorBidi"/>
          <w:sz w:val="28"/>
          <w:szCs w:val="28"/>
        </w:rPr>
        <w:t xml:space="preserve">Collective </w:t>
      </w:r>
      <w:r w:rsidR="00C41705">
        <w:rPr>
          <w:rFonts w:asciiTheme="minorBidi" w:hAnsiTheme="minorBidi"/>
          <w:sz w:val="28"/>
          <w:szCs w:val="28"/>
        </w:rPr>
        <w:t>Trademarks</w:t>
      </w:r>
    </w:p>
    <w:p w14:paraId="267319AB" w14:textId="77777777" w:rsidR="0052368B" w:rsidRPr="0052368B" w:rsidRDefault="0052368B" w:rsidP="005012C5">
      <w:pPr>
        <w:jc w:val="both"/>
        <w:rPr>
          <w:rFonts w:asciiTheme="minorBidi" w:hAnsiTheme="minorBidi"/>
          <w:sz w:val="28"/>
          <w:szCs w:val="28"/>
        </w:rPr>
      </w:pPr>
    </w:p>
    <w:p w14:paraId="28AC80CD"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1. The </w:t>
      </w:r>
      <w:r w:rsidR="00664F11">
        <w:rPr>
          <w:rFonts w:asciiTheme="minorBidi" w:hAnsiTheme="minorBidi"/>
          <w:sz w:val="28"/>
          <w:szCs w:val="28"/>
        </w:rPr>
        <w:t>Executive Regulations</w:t>
      </w:r>
      <w:r w:rsidRPr="0052368B">
        <w:rPr>
          <w:rFonts w:asciiTheme="minorBidi" w:hAnsiTheme="minorBidi"/>
          <w:sz w:val="28"/>
          <w:szCs w:val="28"/>
        </w:rPr>
        <w:t xml:space="preserve"> of this Decree-Law shall specify the conditions and controls for registering and using collective trademarks.</w:t>
      </w:r>
    </w:p>
    <w:p w14:paraId="7CD5FD7A" w14:textId="77777777" w:rsidR="0052368B" w:rsidRPr="0052368B" w:rsidRDefault="0052368B" w:rsidP="005012C5">
      <w:pPr>
        <w:jc w:val="both"/>
        <w:rPr>
          <w:rFonts w:asciiTheme="minorBidi" w:hAnsiTheme="minorBidi"/>
          <w:sz w:val="28"/>
          <w:szCs w:val="28"/>
        </w:rPr>
      </w:pPr>
    </w:p>
    <w:p w14:paraId="386A3CB0"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2. The collective trademark may not be re-registered for the benefit of third parties in case it has been canceled for identical or similar goods or services.</w:t>
      </w:r>
    </w:p>
    <w:p w14:paraId="5EA70015" w14:textId="77777777" w:rsidR="0052368B" w:rsidRPr="0052368B" w:rsidRDefault="0052368B" w:rsidP="0052368B">
      <w:pPr>
        <w:rPr>
          <w:rFonts w:asciiTheme="minorBidi" w:hAnsiTheme="minorBidi"/>
          <w:sz w:val="28"/>
          <w:szCs w:val="28"/>
        </w:rPr>
      </w:pPr>
    </w:p>
    <w:p w14:paraId="47BAFECB"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3. The Ministry may, upon the request of the person concerned, cancel the registration of a collective trademark if it is proven that the registered owner is using it alone, or that he is using it or allowing it to be used in violation of the conditions specified in the </w:t>
      </w:r>
      <w:r w:rsidR="00664F11">
        <w:rPr>
          <w:rFonts w:asciiTheme="minorBidi" w:hAnsiTheme="minorBidi"/>
          <w:sz w:val="28"/>
          <w:szCs w:val="28"/>
        </w:rPr>
        <w:t>Executive Regulations</w:t>
      </w:r>
      <w:r w:rsidRPr="0052368B">
        <w:rPr>
          <w:rFonts w:asciiTheme="minorBidi" w:hAnsiTheme="minorBidi"/>
          <w:sz w:val="28"/>
          <w:szCs w:val="28"/>
        </w:rPr>
        <w:t xml:space="preserve"> of this Decree-Law, or is using it in a way that is likely to mislead the public </w:t>
      </w:r>
      <w:r w:rsidR="00C41705">
        <w:rPr>
          <w:rFonts w:asciiTheme="minorBidi" w:hAnsiTheme="minorBidi"/>
          <w:sz w:val="28"/>
          <w:szCs w:val="28"/>
        </w:rPr>
        <w:t xml:space="preserve">in terms of </w:t>
      </w:r>
      <w:r w:rsidRPr="0052368B">
        <w:rPr>
          <w:rFonts w:asciiTheme="minorBidi" w:hAnsiTheme="minorBidi"/>
          <w:sz w:val="28"/>
          <w:szCs w:val="28"/>
        </w:rPr>
        <w:t>the origin of the good</w:t>
      </w:r>
      <w:r w:rsidR="00A30913">
        <w:rPr>
          <w:rFonts w:asciiTheme="minorBidi" w:hAnsiTheme="minorBidi"/>
          <w:sz w:val="28"/>
          <w:szCs w:val="28"/>
        </w:rPr>
        <w:t>s</w:t>
      </w:r>
      <w:r w:rsidRPr="0052368B">
        <w:rPr>
          <w:rFonts w:asciiTheme="minorBidi" w:hAnsiTheme="minorBidi"/>
          <w:sz w:val="28"/>
          <w:szCs w:val="28"/>
        </w:rPr>
        <w:t xml:space="preserve"> or any common characteristic of the goods or services in respect of which the collective mark is registered.</w:t>
      </w:r>
    </w:p>
    <w:p w14:paraId="6BCD916D" w14:textId="77777777" w:rsidR="0052368B" w:rsidRPr="0052368B" w:rsidRDefault="0052368B" w:rsidP="0052368B">
      <w:pPr>
        <w:rPr>
          <w:rFonts w:asciiTheme="minorBidi" w:hAnsiTheme="minorBidi"/>
          <w:sz w:val="28"/>
          <w:szCs w:val="28"/>
        </w:rPr>
      </w:pPr>
    </w:p>
    <w:p w14:paraId="48510114" w14:textId="77777777" w:rsidR="0052368B" w:rsidRPr="0052368B" w:rsidRDefault="0052368B" w:rsidP="00C41705">
      <w:pPr>
        <w:jc w:val="center"/>
        <w:rPr>
          <w:rFonts w:asciiTheme="minorBidi" w:hAnsiTheme="minorBidi"/>
          <w:sz w:val="28"/>
          <w:szCs w:val="28"/>
        </w:rPr>
      </w:pPr>
      <w:r w:rsidRPr="0052368B">
        <w:rPr>
          <w:rFonts w:asciiTheme="minorBidi" w:hAnsiTheme="minorBidi"/>
          <w:sz w:val="28"/>
          <w:szCs w:val="28"/>
        </w:rPr>
        <w:t>Article (36)</w:t>
      </w:r>
    </w:p>
    <w:p w14:paraId="66A3271E" w14:textId="77777777" w:rsidR="0052368B" w:rsidRDefault="00A30913" w:rsidP="00C41705">
      <w:pPr>
        <w:jc w:val="center"/>
        <w:rPr>
          <w:rFonts w:asciiTheme="minorBidi" w:hAnsiTheme="minorBidi"/>
          <w:sz w:val="28"/>
          <w:szCs w:val="28"/>
        </w:rPr>
      </w:pPr>
      <w:r>
        <w:rPr>
          <w:rFonts w:asciiTheme="minorBidi" w:hAnsiTheme="minorBidi"/>
          <w:sz w:val="28"/>
          <w:szCs w:val="28"/>
        </w:rPr>
        <w:t>Trademark Registration for M</w:t>
      </w:r>
      <w:r w:rsidR="0052368B" w:rsidRPr="0052368B">
        <w:rPr>
          <w:rFonts w:asciiTheme="minorBidi" w:hAnsiTheme="minorBidi"/>
          <w:sz w:val="28"/>
          <w:szCs w:val="28"/>
        </w:rPr>
        <w:t xml:space="preserve">onitoring or </w:t>
      </w:r>
      <w:r>
        <w:rPr>
          <w:rFonts w:asciiTheme="minorBidi" w:hAnsiTheme="minorBidi"/>
          <w:sz w:val="28"/>
          <w:szCs w:val="28"/>
        </w:rPr>
        <w:t>E</w:t>
      </w:r>
      <w:r w:rsidR="00C41705" w:rsidRPr="0052368B">
        <w:rPr>
          <w:rFonts w:asciiTheme="minorBidi" w:hAnsiTheme="minorBidi"/>
          <w:sz w:val="28"/>
          <w:szCs w:val="28"/>
        </w:rPr>
        <w:t xml:space="preserve">xamination </w:t>
      </w:r>
      <w:r>
        <w:rPr>
          <w:rFonts w:asciiTheme="minorBidi" w:hAnsiTheme="minorBidi"/>
          <w:sz w:val="28"/>
          <w:szCs w:val="28"/>
        </w:rPr>
        <w:t>P</w:t>
      </w:r>
      <w:r w:rsidR="0052368B" w:rsidRPr="0052368B">
        <w:rPr>
          <w:rFonts w:asciiTheme="minorBidi" w:hAnsiTheme="minorBidi"/>
          <w:sz w:val="28"/>
          <w:szCs w:val="28"/>
        </w:rPr>
        <w:t>urposes</w:t>
      </w:r>
    </w:p>
    <w:p w14:paraId="1C209559" w14:textId="77777777" w:rsidR="00C41705" w:rsidRPr="0052368B" w:rsidRDefault="00C41705" w:rsidP="00C41705">
      <w:pPr>
        <w:jc w:val="center"/>
        <w:rPr>
          <w:rFonts w:asciiTheme="minorBidi" w:hAnsiTheme="minorBidi"/>
          <w:sz w:val="28"/>
          <w:szCs w:val="28"/>
        </w:rPr>
      </w:pPr>
    </w:p>
    <w:p w14:paraId="290E3CF1"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1. Legal persons who monitor or inspect some goods or services in terms of their source, components, method of manufacture, quality, identity or any other characteristic, may request the Ministry to register a trademark designated for them to indicate the monitoring or examination procedure, in accordance with the conditions and the controls specified by the </w:t>
      </w:r>
      <w:r w:rsidR="00664F11">
        <w:rPr>
          <w:rFonts w:asciiTheme="minorBidi" w:hAnsiTheme="minorBidi"/>
          <w:sz w:val="28"/>
          <w:szCs w:val="28"/>
        </w:rPr>
        <w:t>Executive Regulations</w:t>
      </w:r>
      <w:r w:rsidRPr="0052368B">
        <w:rPr>
          <w:rFonts w:asciiTheme="minorBidi" w:hAnsiTheme="minorBidi"/>
          <w:sz w:val="28"/>
          <w:szCs w:val="28"/>
        </w:rPr>
        <w:t xml:space="preserve"> of this Decree-Law. In all cases, the owner of the registered mark is obligated to notify the Ministry of any changes in those requirements.</w:t>
      </w:r>
    </w:p>
    <w:p w14:paraId="2244B994"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2. The registration of this mark shall have all the effects stipulated in this Decree-Law. It is not permissible to re-register the said mark if it has been </w:t>
      </w:r>
      <w:r w:rsidR="00182202">
        <w:rPr>
          <w:rFonts w:asciiTheme="minorBidi" w:hAnsiTheme="minorBidi"/>
          <w:sz w:val="28"/>
          <w:szCs w:val="28"/>
        </w:rPr>
        <w:t>cancel</w:t>
      </w:r>
      <w:r w:rsidR="00886BE1">
        <w:rPr>
          <w:rFonts w:asciiTheme="minorBidi" w:hAnsiTheme="minorBidi"/>
          <w:sz w:val="28"/>
          <w:szCs w:val="28"/>
        </w:rPr>
        <w:t>ed</w:t>
      </w:r>
      <w:r w:rsidRPr="0052368B">
        <w:rPr>
          <w:rFonts w:asciiTheme="minorBidi" w:hAnsiTheme="minorBidi"/>
          <w:sz w:val="28"/>
          <w:szCs w:val="28"/>
        </w:rPr>
        <w:t xml:space="preserve"> or not renewed for </w:t>
      </w:r>
      <w:r w:rsidR="0022290E">
        <w:rPr>
          <w:rFonts w:asciiTheme="minorBidi" w:hAnsiTheme="minorBidi"/>
          <w:sz w:val="28"/>
          <w:szCs w:val="28"/>
        </w:rPr>
        <w:t>identical</w:t>
      </w:r>
      <w:r w:rsidRPr="0052368B">
        <w:rPr>
          <w:rFonts w:asciiTheme="minorBidi" w:hAnsiTheme="minorBidi"/>
          <w:sz w:val="28"/>
          <w:szCs w:val="28"/>
        </w:rPr>
        <w:t xml:space="preserve"> or similar goods or services.</w:t>
      </w:r>
    </w:p>
    <w:p w14:paraId="419015F1" w14:textId="77777777" w:rsidR="0022290E" w:rsidRDefault="0022290E" w:rsidP="0022290E">
      <w:pPr>
        <w:jc w:val="center"/>
        <w:rPr>
          <w:rFonts w:asciiTheme="minorBidi" w:hAnsiTheme="minorBidi"/>
          <w:sz w:val="28"/>
          <w:szCs w:val="28"/>
          <w:rtl/>
        </w:rPr>
      </w:pPr>
    </w:p>
    <w:p w14:paraId="4FA69AB6" w14:textId="77777777" w:rsidR="0052368B" w:rsidRPr="0052368B" w:rsidRDefault="0052368B" w:rsidP="0022290E">
      <w:pPr>
        <w:jc w:val="center"/>
        <w:rPr>
          <w:rFonts w:asciiTheme="minorBidi" w:hAnsiTheme="minorBidi"/>
          <w:sz w:val="28"/>
          <w:szCs w:val="28"/>
        </w:rPr>
      </w:pPr>
      <w:r w:rsidRPr="0052368B">
        <w:rPr>
          <w:rFonts w:asciiTheme="minorBidi" w:hAnsiTheme="minorBidi"/>
          <w:sz w:val="28"/>
          <w:szCs w:val="28"/>
        </w:rPr>
        <w:t>Article (37)</w:t>
      </w:r>
    </w:p>
    <w:p w14:paraId="458A21FE" w14:textId="77777777" w:rsidR="0052368B" w:rsidRDefault="00886BE1" w:rsidP="0022290E">
      <w:pPr>
        <w:jc w:val="center"/>
        <w:rPr>
          <w:rFonts w:asciiTheme="minorBidi" w:hAnsiTheme="minorBidi"/>
          <w:sz w:val="28"/>
          <w:szCs w:val="28"/>
        </w:rPr>
      </w:pPr>
      <w:r>
        <w:rPr>
          <w:rFonts w:asciiTheme="minorBidi" w:hAnsiTheme="minorBidi"/>
          <w:sz w:val="28"/>
          <w:szCs w:val="28"/>
        </w:rPr>
        <w:t>Trademark Registration for Non-commercial P</w:t>
      </w:r>
      <w:r w:rsidR="0052368B" w:rsidRPr="0052368B">
        <w:rPr>
          <w:rFonts w:asciiTheme="minorBidi" w:hAnsiTheme="minorBidi"/>
          <w:sz w:val="28"/>
          <w:szCs w:val="28"/>
        </w:rPr>
        <w:t>urposes</w:t>
      </w:r>
    </w:p>
    <w:p w14:paraId="5F46DA00" w14:textId="77777777" w:rsidR="0022290E" w:rsidRPr="0052368B" w:rsidRDefault="0022290E" w:rsidP="0022290E">
      <w:pPr>
        <w:jc w:val="center"/>
        <w:rPr>
          <w:rFonts w:asciiTheme="minorBidi" w:hAnsiTheme="minorBidi"/>
          <w:sz w:val="28"/>
          <w:szCs w:val="28"/>
        </w:rPr>
      </w:pPr>
    </w:p>
    <w:p w14:paraId="3C260BD7"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1. A mark may be registered for non-commercial purposes, such as logos used by associations of public interest or used by professional institutions to distinguish their services or badges for their members, in accordance with the conditions and controls specified in the </w:t>
      </w:r>
      <w:r w:rsidR="00664F11">
        <w:rPr>
          <w:rFonts w:asciiTheme="minorBidi" w:hAnsiTheme="minorBidi"/>
          <w:sz w:val="28"/>
          <w:szCs w:val="28"/>
        </w:rPr>
        <w:t>Executive Regulations</w:t>
      </w:r>
      <w:r w:rsidRPr="0052368B">
        <w:rPr>
          <w:rFonts w:asciiTheme="minorBidi" w:hAnsiTheme="minorBidi"/>
          <w:sz w:val="28"/>
          <w:szCs w:val="28"/>
        </w:rPr>
        <w:t xml:space="preserve"> of this Decree-Law.</w:t>
      </w:r>
    </w:p>
    <w:p w14:paraId="1AA108C8"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2. The registration of this mark shall have all the effects stipulated in this Decree-Law. It is not permissible to re-register the said mark if it has been </w:t>
      </w:r>
      <w:r w:rsidR="0022290E">
        <w:rPr>
          <w:rFonts w:asciiTheme="minorBidi" w:hAnsiTheme="minorBidi"/>
          <w:sz w:val="28"/>
          <w:szCs w:val="28"/>
        </w:rPr>
        <w:t>canceled</w:t>
      </w:r>
      <w:r w:rsidRPr="0052368B">
        <w:rPr>
          <w:rFonts w:asciiTheme="minorBidi" w:hAnsiTheme="minorBidi"/>
          <w:sz w:val="28"/>
          <w:szCs w:val="28"/>
        </w:rPr>
        <w:t xml:space="preserve"> or not renewed for </w:t>
      </w:r>
      <w:r w:rsidR="0022290E">
        <w:rPr>
          <w:rFonts w:asciiTheme="minorBidi" w:hAnsiTheme="minorBidi"/>
          <w:sz w:val="28"/>
          <w:szCs w:val="28"/>
        </w:rPr>
        <w:t>identical</w:t>
      </w:r>
      <w:r w:rsidRPr="0052368B">
        <w:rPr>
          <w:rFonts w:asciiTheme="minorBidi" w:hAnsiTheme="minorBidi"/>
          <w:sz w:val="28"/>
          <w:szCs w:val="28"/>
        </w:rPr>
        <w:t xml:space="preserve"> or similar goods or services.</w:t>
      </w:r>
    </w:p>
    <w:p w14:paraId="2EDA93AF" w14:textId="77777777" w:rsidR="0022290E" w:rsidRDefault="0022290E" w:rsidP="0022290E">
      <w:pPr>
        <w:jc w:val="center"/>
        <w:rPr>
          <w:rFonts w:asciiTheme="minorBidi" w:hAnsiTheme="minorBidi"/>
          <w:sz w:val="28"/>
          <w:szCs w:val="28"/>
        </w:rPr>
      </w:pPr>
    </w:p>
    <w:p w14:paraId="12606ECD" w14:textId="77777777" w:rsidR="0052368B" w:rsidRPr="0052368B" w:rsidRDefault="0052368B" w:rsidP="0022290E">
      <w:pPr>
        <w:jc w:val="center"/>
        <w:rPr>
          <w:rFonts w:asciiTheme="minorBidi" w:hAnsiTheme="minorBidi"/>
          <w:sz w:val="28"/>
          <w:szCs w:val="28"/>
        </w:rPr>
      </w:pPr>
      <w:r w:rsidRPr="0052368B">
        <w:rPr>
          <w:rFonts w:asciiTheme="minorBidi" w:hAnsiTheme="minorBidi"/>
          <w:sz w:val="28"/>
          <w:szCs w:val="28"/>
        </w:rPr>
        <w:t xml:space="preserve">Chapter </w:t>
      </w:r>
      <w:r w:rsidR="00D21CC1">
        <w:rPr>
          <w:rFonts w:asciiTheme="minorBidi" w:hAnsiTheme="minorBidi"/>
          <w:sz w:val="28"/>
          <w:szCs w:val="28"/>
        </w:rPr>
        <w:t>VI</w:t>
      </w:r>
    </w:p>
    <w:p w14:paraId="18877A3A" w14:textId="77777777" w:rsidR="0052368B" w:rsidRPr="0052368B" w:rsidRDefault="0022290E" w:rsidP="0022290E">
      <w:pPr>
        <w:jc w:val="center"/>
        <w:rPr>
          <w:rFonts w:asciiTheme="minorBidi" w:hAnsiTheme="minorBidi"/>
          <w:sz w:val="28"/>
          <w:szCs w:val="28"/>
        </w:rPr>
      </w:pPr>
      <w:r>
        <w:rPr>
          <w:rFonts w:asciiTheme="minorBidi" w:hAnsiTheme="minorBidi"/>
          <w:sz w:val="28"/>
          <w:szCs w:val="28"/>
        </w:rPr>
        <w:t xml:space="preserve">Geographical </w:t>
      </w:r>
      <w:r w:rsidR="003331BA">
        <w:rPr>
          <w:rFonts w:asciiTheme="minorBidi" w:hAnsiTheme="minorBidi"/>
          <w:sz w:val="28"/>
          <w:szCs w:val="28"/>
        </w:rPr>
        <w:t>Indications</w:t>
      </w:r>
    </w:p>
    <w:p w14:paraId="2068CF0D" w14:textId="77777777" w:rsidR="0052368B" w:rsidRPr="0052368B" w:rsidRDefault="0052368B" w:rsidP="0022290E">
      <w:pPr>
        <w:jc w:val="center"/>
        <w:rPr>
          <w:rFonts w:asciiTheme="minorBidi" w:hAnsiTheme="minorBidi"/>
          <w:sz w:val="28"/>
          <w:szCs w:val="28"/>
        </w:rPr>
      </w:pPr>
      <w:r w:rsidRPr="0052368B">
        <w:rPr>
          <w:rFonts w:asciiTheme="minorBidi" w:hAnsiTheme="minorBidi"/>
          <w:sz w:val="28"/>
          <w:szCs w:val="28"/>
        </w:rPr>
        <w:t>Article (38)</w:t>
      </w:r>
    </w:p>
    <w:p w14:paraId="6FDBE03D" w14:textId="77777777" w:rsidR="0052368B" w:rsidRPr="0052368B" w:rsidRDefault="00182202" w:rsidP="0022290E">
      <w:pPr>
        <w:jc w:val="center"/>
        <w:rPr>
          <w:rFonts w:asciiTheme="minorBidi" w:hAnsiTheme="minorBidi"/>
          <w:sz w:val="28"/>
          <w:szCs w:val="28"/>
        </w:rPr>
      </w:pPr>
      <w:r>
        <w:rPr>
          <w:rFonts w:asciiTheme="minorBidi" w:hAnsiTheme="minorBidi"/>
          <w:sz w:val="28"/>
          <w:szCs w:val="28"/>
        </w:rPr>
        <w:lastRenderedPageBreak/>
        <w:t>Types of Geographical I</w:t>
      </w:r>
      <w:r w:rsidR="0052368B" w:rsidRPr="0052368B">
        <w:rPr>
          <w:rFonts w:asciiTheme="minorBidi" w:hAnsiTheme="minorBidi"/>
          <w:sz w:val="28"/>
          <w:szCs w:val="28"/>
        </w:rPr>
        <w:t>ndications</w:t>
      </w:r>
    </w:p>
    <w:p w14:paraId="61367F0A"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The registration of geographical indications as a trademark shall be in accordance with the provisions of this Decree-Law and its </w:t>
      </w:r>
      <w:r w:rsidR="00664F11">
        <w:rPr>
          <w:rFonts w:asciiTheme="minorBidi" w:hAnsiTheme="minorBidi"/>
          <w:sz w:val="28"/>
          <w:szCs w:val="28"/>
        </w:rPr>
        <w:t>Executive Regulations</w:t>
      </w:r>
      <w:r w:rsidRPr="0052368B">
        <w:rPr>
          <w:rFonts w:asciiTheme="minorBidi" w:hAnsiTheme="minorBidi"/>
          <w:sz w:val="28"/>
          <w:szCs w:val="28"/>
        </w:rPr>
        <w:t>.</w:t>
      </w:r>
    </w:p>
    <w:p w14:paraId="02B49EA5"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A geographical indication may be a sign or group of signs in any form such as words, including geographical or personal names, letters, numbers, holographic elements, color or colors.</w:t>
      </w:r>
    </w:p>
    <w:p w14:paraId="6636C4A7" w14:textId="77777777" w:rsidR="0052368B" w:rsidRPr="0052368B" w:rsidRDefault="0052368B" w:rsidP="0052368B">
      <w:pPr>
        <w:rPr>
          <w:rFonts w:asciiTheme="minorBidi" w:hAnsiTheme="minorBidi"/>
          <w:sz w:val="28"/>
          <w:szCs w:val="28"/>
        </w:rPr>
      </w:pPr>
    </w:p>
    <w:p w14:paraId="5E233B05" w14:textId="77777777" w:rsidR="0052368B" w:rsidRPr="0052368B" w:rsidRDefault="0052368B" w:rsidP="003331BA">
      <w:pPr>
        <w:jc w:val="center"/>
        <w:rPr>
          <w:rFonts w:asciiTheme="minorBidi" w:hAnsiTheme="minorBidi"/>
          <w:sz w:val="28"/>
          <w:szCs w:val="28"/>
        </w:rPr>
      </w:pPr>
      <w:r w:rsidRPr="0052368B">
        <w:rPr>
          <w:rFonts w:asciiTheme="minorBidi" w:hAnsiTheme="minorBidi"/>
          <w:sz w:val="28"/>
          <w:szCs w:val="28"/>
        </w:rPr>
        <w:t>Article (39)</w:t>
      </w:r>
    </w:p>
    <w:p w14:paraId="089C256E" w14:textId="77777777" w:rsidR="0052368B" w:rsidRDefault="008B5440" w:rsidP="001B03EB">
      <w:pPr>
        <w:jc w:val="center"/>
        <w:rPr>
          <w:rFonts w:asciiTheme="minorBidi" w:hAnsiTheme="minorBidi"/>
          <w:sz w:val="28"/>
          <w:szCs w:val="28"/>
        </w:rPr>
      </w:pPr>
      <w:r>
        <w:rPr>
          <w:rFonts w:asciiTheme="minorBidi" w:hAnsiTheme="minorBidi"/>
          <w:sz w:val="28"/>
          <w:szCs w:val="28"/>
          <w:lang w:val="tr-TR"/>
        </w:rPr>
        <w:t>Prohibitions</w:t>
      </w:r>
    </w:p>
    <w:p w14:paraId="6954B50A" w14:textId="77777777" w:rsidR="001B03EB" w:rsidRPr="001B03EB" w:rsidRDefault="001B03EB" w:rsidP="001B03EB">
      <w:pPr>
        <w:jc w:val="center"/>
        <w:rPr>
          <w:rFonts w:asciiTheme="minorBidi" w:hAnsiTheme="minorBidi"/>
          <w:sz w:val="28"/>
          <w:szCs w:val="28"/>
        </w:rPr>
      </w:pPr>
    </w:p>
    <w:p w14:paraId="71B236CB"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Every natural or legal person is prohibited from doing the following:</w:t>
      </w:r>
    </w:p>
    <w:p w14:paraId="5CECF4BE"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1. Using any means in naming or displaying any commodity in a way that suggests that its geographical origin is not the true one, </w:t>
      </w:r>
      <w:r w:rsidR="002F0082">
        <w:rPr>
          <w:rFonts w:asciiTheme="minorBidi" w:hAnsiTheme="minorBidi"/>
          <w:sz w:val="28"/>
          <w:szCs w:val="28"/>
        </w:rPr>
        <w:t>resulting in</w:t>
      </w:r>
      <w:r w:rsidRPr="0052368B">
        <w:rPr>
          <w:rFonts w:asciiTheme="minorBidi" w:hAnsiTheme="minorBidi"/>
          <w:sz w:val="28"/>
          <w:szCs w:val="28"/>
        </w:rPr>
        <w:t xml:space="preserve"> misleading the public about this origin.</w:t>
      </w:r>
    </w:p>
    <w:p w14:paraId="0976058D" w14:textId="77777777" w:rsidR="0052368B" w:rsidRPr="0052368B" w:rsidRDefault="0052368B" w:rsidP="005012C5">
      <w:pPr>
        <w:jc w:val="both"/>
        <w:rPr>
          <w:rFonts w:asciiTheme="minorBidi" w:hAnsiTheme="minorBidi"/>
          <w:sz w:val="28"/>
          <w:szCs w:val="28"/>
        </w:rPr>
      </w:pPr>
      <w:r w:rsidRPr="0052368B">
        <w:rPr>
          <w:rFonts w:asciiTheme="minorBidi" w:hAnsiTheme="minorBidi"/>
          <w:sz w:val="28"/>
          <w:szCs w:val="28"/>
        </w:rPr>
        <w:t xml:space="preserve">2. Using a geographical indication in a way that is considered unfair competition in accordance with the Paris Convention for the Protection of Industrial Property or in accordance with the international laws and agreements in force in the </w:t>
      </w:r>
      <w:r w:rsidR="00FB1603">
        <w:rPr>
          <w:rFonts w:asciiTheme="minorBidi" w:hAnsiTheme="minorBidi"/>
          <w:sz w:val="28"/>
          <w:szCs w:val="28"/>
        </w:rPr>
        <w:t>State</w:t>
      </w:r>
      <w:r w:rsidRPr="0052368B">
        <w:rPr>
          <w:rFonts w:asciiTheme="minorBidi" w:hAnsiTheme="minorBidi"/>
          <w:sz w:val="28"/>
          <w:szCs w:val="28"/>
        </w:rPr>
        <w:t>.</w:t>
      </w:r>
    </w:p>
    <w:p w14:paraId="0FBFB49D" w14:textId="77777777" w:rsidR="000740C1" w:rsidRDefault="0052368B" w:rsidP="001B03EB">
      <w:pPr>
        <w:jc w:val="center"/>
        <w:rPr>
          <w:rFonts w:asciiTheme="minorBidi" w:hAnsiTheme="minorBidi"/>
          <w:sz w:val="28"/>
          <w:szCs w:val="28"/>
        </w:rPr>
      </w:pPr>
      <w:r w:rsidRPr="0052368B">
        <w:rPr>
          <w:rFonts w:asciiTheme="minorBidi" w:hAnsiTheme="minorBidi"/>
          <w:sz w:val="28"/>
          <w:szCs w:val="28"/>
        </w:rPr>
        <w:t>Geographical Indications Protection</w:t>
      </w:r>
    </w:p>
    <w:p w14:paraId="48809BF7" w14:textId="77777777" w:rsidR="0052368B" w:rsidRPr="0052368B" w:rsidRDefault="0052368B" w:rsidP="001B03EB">
      <w:pPr>
        <w:jc w:val="center"/>
        <w:rPr>
          <w:rFonts w:asciiTheme="minorBidi" w:hAnsiTheme="minorBidi"/>
          <w:sz w:val="28"/>
          <w:szCs w:val="28"/>
        </w:rPr>
      </w:pPr>
      <w:r w:rsidRPr="0052368B">
        <w:rPr>
          <w:rFonts w:asciiTheme="minorBidi" w:hAnsiTheme="minorBidi"/>
          <w:sz w:val="28"/>
          <w:szCs w:val="28"/>
        </w:rPr>
        <w:t>Article (40)</w:t>
      </w:r>
    </w:p>
    <w:p w14:paraId="08EC1DAA"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Geographical indications enjoy the protection stipulated in this Decree-Law as long as these indications are protected in the country of origin.</w:t>
      </w:r>
    </w:p>
    <w:p w14:paraId="653AA872" w14:textId="77777777" w:rsidR="001B03EB" w:rsidRDefault="001B03EB" w:rsidP="001B03EB">
      <w:pPr>
        <w:jc w:val="center"/>
        <w:rPr>
          <w:rFonts w:asciiTheme="minorBidi" w:hAnsiTheme="minorBidi"/>
          <w:sz w:val="28"/>
          <w:szCs w:val="28"/>
        </w:rPr>
      </w:pPr>
    </w:p>
    <w:p w14:paraId="165D0544" w14:textId="77777777" w:rsidR="0052368B" w:rsidRPr="0052368B" w:rsidRDefault="0052368B" w:rsidP="001B03EB">
      <w:pPr>
        <w:jc w:val="center"/>
        <w:rPr>
          <w:rFonts w:asciiTheme="minorBidi" w:hAnsiTheme="minorBidi"/>
          <w:sz w:val="28"/>
          <w:szCs w:val="28"/>
        </w:rPr>
      </w:pPr>
      <w:r w:rsidRPr="0052368B">
        <w:rPr>
          <w:rFonts w:asciiTheme="minorBidi" w:hAnsiTheme="minorBidi"/>
          <w:sz w:val="28"/>
          <w:szCs w:val="28"/>
        </w:rPr>
        <w:t>Article (41)</w:t>
      </w:r>
    </w:p>
    <w:p w14:paraId="099FD21B" w14:textId="77777777" w:rsidR="0052368B" w:rsidRPr="0052368B" w:rsidRDefault="0052368B" w:rsidP="001B03EB">
      <w:pPr>
        <w:rPr>
          <w:rFonts w:asciiTheme="minorBidi" w:hAnsiTheme="minorBidi"/>
          <w:sz w:val="28"/>
          <w:szCs w:val="28"/>
        </w:rPr>
      </w:pPr>
      <w:r w:rsidRPr="0052368B">
        <w:rPr>
          <w:rFonts w:asciiTheme="minorBidi" w:hAnsiTheme="minorBidi"/>
          <w:sz w:val="28"/>
          <w:szCs w:val="28"/>
        </w:rPr>
        <w:t xml:space="preserve">All geographical indications with similar names shall enjoy the protection stipulated in this Decree-Law, provided that their </w:t>
      </w:r>
      <w:r w:rsidR="001B03EB">
        <w:rPr>
          <w:rFonts w:asciiTheme="minorBidi" w:hAnsiTheme="minorBidi"/>
          <w:sz w:val="28"/>
          <w:szCs w:val="28"/>
        </w:rPr>
        <w:t>producers</w:t>
      </w:r>
      <w:r w:rsidRPr="0052368B">
        <w:rPr>
          <w:rFonts w:asciiTheme="minorBidi" w:hAnsiTheme="minorBidi"/>
          <w:sz w:val="28"/>
          <w:szCs w:val="28"/>
        </w:rPr>
        <w:t xml:space="preserve"> are treated fairly and consumers are not misled.</w:t>
      </w:r>
    </w:p>
    <w:p w14:paraId="534C0576" w14:textId="77777777" w:rsidR="0089777F" w:rsidRDefault="0089777F" w:rsidP="0089777F">
      <w:pPr>
        <w:jc w:val="center"/>
        <w:rPr>
          <w:rFonts w:asciiTheme="minorBidi" w:hAnsiTheme="minorBidi"/>
          <w:sz w:val="28"/>
          <w:szCs w:val="28"/>
        </w:rPr>
      </w:pPr>
    </w:p>
    <w:p w14:paraId="267A6DCA" w14:textId="77777777" w:rsidR="0052368B" w:rsidRPr="0052368B" w:rsidRDefault="0052368B" w:rsidP="0089777F">
      <w:pPr>
        <w:jc w:val="center"/>
        <w:rPr>
          <w:rFonts w:asciiTheme="minorBidi" w:hAnsiTheme="minorBidi"/>
          <w:sz w:val="28"/>
          <w:szCs w:val="28"/>
        </w:rPr>
      </w:pPr>
      <w:r w:rsidRPr="0052368B">
        <w:rPr>
          <w:rFonts w:asciiTheme="minorBidi" w:hAnsiTheme="minorBidi"/>
          <w:sz w:val="28"/>
          <w:szCs w:val="28"/>
        </w:rPr>
        <w:lastRenderedPageBreak/>
        <w:t>Article (42)</w:t>
      </w:r>
    </w:p>
    <w:p w14:paraId="41D2A3C4" w14:textId="77777777" w:rsidR="0052368B" w:rsidRPr="0052368B" w:rsidRDefault="0052368B" w:rsidP="0089777F">
      <w:pPr>
        <w:jc w:val="center"/>
        <w:rPr>
          <w:rFonts w:asciiTheme="minorBidi" w:hAnsiTheme="minorBidi"/>
          <w:sz w:val="28"/>
          <w:szCs w:val="28"/>
        </w:rPr>
      </w:pPr>
      <w:r w:rsidRPr="0052368B">
        <w:rPr>
          <w:rFonts w:asciiTheme="minorBidi" w:hAnsiTheme="minorBidi"/>
          <w:sz w:val="28"/>
          <w:szCs w:val="28"/>
        </w:rPr>
        <w:t xml:space="preserve">Geographical </w:t>
      </w:r>
      <w:r w:rsidR="003331BA">
        <w:rPr>
          <w:rFonts w:asciiTheme="minorBidi" w:hAnsiTheme="minorBidi"/>
          <w:sz w:val="28"/>
          <w:szCs w:val="28"/>
        </w:rPr>
        <w:t>Indications</w:t>
      </w:r>
      <w:r w:rsidRPr="0052368B">
        <w:rPr>
          <w:rFonts w:asciiTheme="minorBidi" w:hAnsiTheme="minorBidi"/>
          <w:sz w:val="28"/>
          <w:szCs w:val="28"/>
        </w:rPr>
        <w:t xml:space="preserve"> Register</w:t>
      </w:r>
    </w:p>
    <w:p w14:paraId="48E177AF" w14:textId="77777777" w:rsidR="0052368B" w:rsidRPr="0052368B" w:rsidRDefault="0052368B" w:rsidP="00FB1603">
      <w:pPr>
        <w:rPr>
          <w:rFonts w:asciiTheme="minorBidi" w:hAnsiTheme="minorBidi"/>
          <w:sz w:val="28"/>
          <w:szCs w:val="28"/>
        </w:rPr>
      </w:pPr>
      <w:r w:rsidRPr="0052368B">
        <w:rPr>
          <w:rFonts w:asciiTheme="minorBidi" w:hAnsiTheme="minorBidi"/>
          <w:sz w:val="28"/>
          <w:szCs w:val="28"/>
        </w:rPr>
        <w:t xml:space="preserve">The Ministry shall prepare a record called the Geographical Indications Register </w:t>
      </w:r>
      <w:r w:rsidR="00FB1603">
        <w:rPr>
          <w:rFonts w:asciiTheme="minorBidi" w:hAnsiTheme="minorBidi"/>
          <w:sz w:val="28"/>
          <w:szCs w:val="28"/>
        </w:rPr>
        <w:t>where</w:t>
      </w:r>
      <w:r w:rsidRPr="0052368B">
        <w:rPr>
          <w:rFonts w:asciiTheme="minorBidi" w:hAnsiTheme="minorBidi"/>
          <w:sz w:val="28"/>
          <w:szCs w:val="28"/>
        </w:rPr>
        <w:t xml:space="preserve"> the geographical indications </w:t>
      </w:r>
      <w:r w:rsidR="009422EF">
        <w:rPr>
          <w:rFonts w:asciiTheme="minorBidi" w:hAnsiTheme="minorBidi"/>
          <w:sz w:val="28"/>
          <w:szCs w:val="28"/>
        </w:rPr>
        <w:t xml:space="preserve">accepted to </w:t>
      </w:r>
      <w:r w:rsidR="00FB1603">
        <w:rPr>
          <w:rFonts w:asciiTheme="minorBidi" w:hAnsiTheme="minorBidi"/>
          <w:sz w:val="28"/>
          <w:szCs w:val="28"/>
        </w:rPr>
        <w:t xml:space="preserve">be </w:t>
      </w:r>
      <w:r w:rsidR="009422EF">
        <w:rPr>
          <w:rFonts w:asciiTheme="minorBidi" w:hAnsiTheme="minorBidi"/>
          <w:sz w:val="28"/>
          <w:szCs w:val="28"/>
        </w:rPr>
        <w:t>register</w:t>
      </w:r>
      <w:r w:rsidR="00FB1603">
        <w:rPr>
          <w:rFonts w:asciiTheme="minorBidi" w:hAnsiTheme="minorBidi"/>
          <w:sz w:val="28"/>
          <w:szCs w:val="28"/>
        </w:rPr>
        <w:t>ed</w:t>
      </w:r>
      <w:r w:rsidR="009422EF">
        <w:rPr>
          <w:rFonts w:asciiTheme="minorBidi" w:hAnsiTheme="minorBidi"/>
          <w:sz w:val="28"/>
          <w:szCs w:val="28"/>
        </w:rPr>
        <w:t xml:space="preserve"> </w:t>
      </w:r>
      <w:r w:rsidRPr="0052368B">
        <w:rPr>
          <w:rFonts w:asciiTheme="minorBidi" w:hAnsiTheme="minorBidi"/>
          <w:sz w:val="28"/>
          <w:szCs w:val="28"/>
        </w:rPr>
        <w:t>and all the</w:t>
      </w:r>
      <w:r w:rsidR="00FB1603">
        <w:rPr>
          <w:rFonts w:asciiTheme="minorBidi" w:hAnsiTheme="minorBidi"/>
          <w:sz w:val="28"/>
          <w:szCs w:val="28"/>
        </w:rPr>
        <w:t xml:space="preserve"> data and actions thereto related </w:t>
      </w:r>
      <w:r w:rsidRPr="0052368B">
        <w:rPr>
          <w:rFonts w:asciiTheme="minorBidi" w:hAnsiTheme="minorBidi"/>
          <w:sz w:val="28"/>
          <w:szCs w:val="28"/>
        </w:rPr>
        <w:t>shall be recorded in accordance with the provisions of this Decree-Law.</w:t>
      </w:r>
    </w:p>
    <w:p w14:paraId="0CB95A7B" w14:textId="77777777" w:rsidR="009422EF" w:rsidRDefault="009422EF" w:rsidP="009422EF">
      <w:pPr>
        <w:jc w:val="center"/>
        <w:rPr>
          <w:rFonts w:asciiTheme="minorBidi" w:hAnsiTheme="minorBidi"/>
          <w:sz w:val="28"/>
          <w:szCs w:val="28"/>
        </w:rPr>
      </w:pPr>
    </w:p>
    <w:p w14:paraId="3DD0D55C" w14:textId="77777777" w:rsidR="0052368B" w:rsidRPr="0052368B" w:rsidRDefault="0052368B" w:rsidP="009422EF">
      <w:pPr>
        <w:jc w:val="center"/>
        <w:rPr>
          <w:rFonts w:asciiTheme="minorBidi" w:hAnsiTheme="minorBidi"/>
          <w:sz w:val="28"/>
          <w:szCs w:val="28"/>
        </w:rPr>
      </w:pPr>
      <w:r w:rsidRPr="0052368B">
        <w:rPr>
          <w:rFonts w:asciiTheme="minorBidi" w:hAnsiTheme="minorBidi"/>
          <w:sz w:val="28"/>
          <w:szCs w:val="28"/>
        </w:rPr>
        <w:t>Article (43)</w:t>
      </w:r>
    </w:p>
    <w:p w14:paraId="0F95F880" w14:textId="77777777" w:rsidR="0052368B" w:rsidRPr="0052368B" w:rsidRDefault="00FB1603" w:rsidP="009422EF">
      <w:pPr>
        <w:jc w:val="center"/>
        <w:rPr>
          <w:rFonts w:asciiTheme="minorBidi" w:hAnsiTheme="minorBidi"/>
          <w:sz w:val="28"/>
          <w:szCs w:val="28"/>
        </w:rPr>
      </w:pPr>
      <w:r>
        <w:rPr>
          <w:rFonts w:asciiTheme="minorBidi" w:hAnsiTheme="minorBidi"/>
          <w:sz w:val="28"/>
          <w:szCs w:val="28"/>
        </w:rPr>
        <w:t>Cases of N</w:t>
      </w:r>
      <w:r w:rsidR="0052368B" w:rsidRPr="0052368B">
        <w:rPr>
          <w:rFonts w:asciiTheme="minorBidi" w:hAnsiTheme="minorBidi"/>
          <w:sz w:val="28"/>
          <w:szCs w:val="28"/>
        </w:rPr>
        <w:t>on-reg</w:t>
      </w:r>
      <w:r>
        <w:rPr>
          <w:rFonts w:asciiTheme="minorBidi" w:hAnsiTheme="minorBidi"/>
          <w:sz w:val="28"/>
          <w:szCs w:val="28"/>
        </w:rPr>
        <w:t>istration of the Geographical I</w:t>
      </w:r>
      <w:r w:rsidR="0052368B" w:rsidRPr="0052368B">
        <w:rPr>
          <w:rFonts w:asciiTheme="minorBidi" w:hAnsiTheme="minorBidi"/>
          <w:sz w:val="28"/>
          <w:szCs w:val="28"/>
        </w:rPr>
        <w:t>ndication</w:t>
      </w:r>
    </w:p>
    <w:p w14:paraId="076B0452"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A geographical indication does not enjoy the protection prescribed for a trademark, and may not be registered in any of the following cases:</w:t>
      </w:r>
    </w:p>
    <w:p w14:paraId="2F916BA6"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1. If the geographical indication is likely to cause </w:t>
      </w:r>
      <w:r w:rsidR="009422EF">
        <w:rPr>
          <w:rFonts w:asciiTheme="minorBidi" w:hAnsiTheme="minorBidi"/>
          <w:sz w:val="28"/>
          <w:szCs w:val="28"/>
        </w:rPr>
        <w:t>confusion</w:t>
      </w:r>
      <w:r w:rsidRPr="0052368B">
        <w:rPr>
          <w:rFonts w:asciiTheme="minorBidi" w:hAnsiTheme="minorBidi"/>
          <w:sz w:val="28"/>
          <w:szCs w:val="28"/>
        </w:rPr>
        <w:t xml:space="preserve"> with a trademark that is the subject of an application for registration under consideration in good faith.</w:t>
      </w:r>
    </w:p>
    <w:p w14:paraId="78DB7912"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2 If the geographical indication is likely to cause confusion with a pre-existing trademark and rights in respect of </w:t>
      </w:r>
      <w:r w:rsidR="009422EF">
        <w:rPr>
          <w:rFonts w:asciiTheme="minorBidi" w:hAnsiTheme="minorBidi"/>
          <w:sz w:val="28"/>
          <w:szCs w:val="28"/>
        </w:rPr>
        <w:t>which</w:t>
      </w:r>
      <w:r w:rsidRPr="0052368B">
        <w:rPr>
          <w:rFonts w:asciiTheme="minorBidi" w:hAnsiTheme="minorBidi"/>
          <w:sz w:val="28"/>
          <w:szCs w:val="28"/>
        </w:rPr>
        <w:t xml:space="preserve"> have been acquired through its bona f</w:t>
      </w:r>
      <w:r w:rsidR="00FB1603">
        <w:rPr>
          <w:rFonts w:asciiTheme="minorBidi" w:hAnsiTheme="minorBidi"/>
          <w:sz w:val="28"/>
          <w:szCs w:val="28"/>
        </w:rPr>
        <w:t>ide use at the State</w:t>
      </w:r>
      <w:r w:rsidRPr="0052368B">
        <w:rPr>
          <w:rFonts w:asciiTheme="minorBidi" w:hAnsiTheme="minorBidi"/>
          <w:sz w:val="28"/>
          <w:szCs w:val="28"/>
        </w:rPr>
        <w:t>.</w:t>
      </w:r>
    </w:p>
    <w:p w14:paraId="16C0A978"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3. If the registration of the geographical indication as a trademark is not permissible according to the provisions of this Decree-Law.</w:t>
      </w:r>
    </w:p>
    <w:p w14:paraId="783212DE" w14:textId="77777777" w:rsidR="009422EF" w:rsidRDefault="009422EF" w:rsidP="009422EF">
      <w:pPr>
        <w:jc w:val="center"/>
        <w:rPr>
          <w:rFonts w:asciiTheme="minorBidi" w:hAnsiTheme="minorBidi"/>
          <w:sz w:val="28"/>
          <w:szCs w:val="28"/>
        </w:rPr>
      </w:pPr>
    </w:p>
    <w:p w14:paraId="340ACA48" w14:textId="77777777" w:rsidR="0052368B" w:rsidRPr="0052368B" w:rsidRDefault="0052368B" w:rsidP="009422EF">
      <w:pPr>
        <w:jc w:val="center"/>
        <w:rPr>
          <w:rFonts w:asciiTheme="minorBidi" w:hAnsiTheme="minorBidi"/>
          <w:sz w:val="28"/>
          <w:szCs w:val="28"/>
        </w:rPr>
      </w:pPr>
      <w:r w:rsidRPr="0052368B">
        <w:rPr>
          <w:rFonts w:asciiTheme="minorBidi" w:hAnsiTheme="minorBidi"/>
          <w:sz w:val="28"/>
          <w:szCs w:val="28"/>
        </w:rPr>
        <w:t>Article (44)</w:t>
      </w:r>
    </w:p>
    <w:p w14:paraId="1CFEFAE9" w14:textId="77777777" w:rsidR="0052368B" w:rsidRDefault="00FB1603" w:rsidP="009422EF">
      <w:pPr>
        <w:jc w:val="center"/>
        <w:rPr>
          <w:rFonts w:asciiTheme="minorBidi" w:hAnsiTheme="minorBidi"/>
          <w:sz w:val="28"/>
          <w:szCs w:val="28"/>
        </w:rPr>
      </w:pPr>
      <w:r>
        <w:rPr>
          <w:rFonts w:asciiTheme="minorBidi" w:hAnsiTheme="minorBidi"/>
          <w:sz w:val="28"/>
          <w:szCs w:val="28"/>
        </w:rPr>
        <w:t>Applicability of Provisions to Geographical I</w:t>
      </w:r>
      <w:r w:rsidR="0052368B" w:rsidRPr="0052368B">
        <w:rPr>
          <w:rFonts w:asciiTheme="minorBidi" w:hAnsiTheme="minorBidi"/>
          <w:sz w:val="28"/>
          <w:szCs w:val="28"/>
        </w:rPr>
        <w:t>ndications</w:t>
      </w:r>
    </w:p>
    <w:p w14:paraId="7CEC6C72" w14:textId="77777777" w:rsidR="009422EF" w:rsidRPr="0052368B" w:rsidRDefault="009422EF" w:rsidP="009422EF">
      <w:pPr>
        <w:jc w:val="center"/>
        <w:rPr>
          <w:rFonts w:asciiTheme="minorBidi" w:hAnsiTheme="minorBidi"/>
          <w:sz w:val="28"/>
          <w:szCs w:val="28"/>
        </w:rPr>
      </w:pPr>
    </w:p>
    <w:p w14:paraId="15094D46"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Without prejudice to the provisions of bilateral and international agreements in force </w:t>
      </w:r>
      <w:r w:rsidR="00FB1603">
        <w:rPr>
          <w:rFonts w:asciiTheme="minorBidi" w:hAnsiTheme="minorBidi"/>
          <w:sz w:val="28"/>
          <w:szCs w:val="28"/>
        </w:rPr>
        <w:t>at</w:t>
      </w:r>
      <w:r w:rsidRPr="0052368B">
        <w:rPr>
          <w:rFonts w:asciiTheme="minorBidi" w:hAnsiTheme="minorBidi"/>
          <w:sz w:val="28"/>
          <w:szCs w:val="28"/>
        </w:rPr>
        <w:t xml:space="preserve"> the State, the provisions relating to trademarks and those stipulated in this Decree-Law and </w:t>
      </w:r>
      <w:r w:rsidR="00AB1802">
        <w:rPr>
          <w:rFonts w:asciiTheme="minorBidi" w:hAnsiTheme="minorBidi"/>
          <w:sz w:val="28"/>
          <w:szCs w:val="28"/>
        </w:rPr>
        <w:t>the</w:t>
      </w:r>
      <w:r w:rsidRPr="0052368B">
        <w:rPr>
          <w:rFonts w:asciiTheme="minorBidi" w:hAnsiTheme="minorBidi"/>
          <w:sz w:val="28"/>
          <w:szCs w:val="28"/>
        </w:rPr>
        <w:t xml:space="preserve"> </w:t>
      </w:r>
      <w:r w:rsidR="00664F11">
        <w:rPr>
          <w:rFonts w:asciiTheme="minorBidi" w:hAnsiTheme="minorBidi"/>
          <w:sz w:val="28"/>
          <w:szCs w:val="28"/>
        </w:rPr>
        <w:t>Executive Regulations</w:t>
      </w:r>
      <w:r w:rsidR="00AB1802">
        <w:rPr>
          <w:rFonts w:asciiTheme="minorBidi" w:hAnsiTheme="minorBidi"/>
          <w:sz w:val="28"/>
          <w:szCs w:val="28"/>
        </w:rPr>
        <w:t xml:space="preserve"> thereto</w:t>
      </w:r>
      <w:r w:rsidRPr="0052368B">
        <w:rPr>
          <w:rFonts w:asciiTheme="minorBidi" w:hAnsiTheme="minorBidi"/>
          <w:sz w:val="28"/>
          <w:szCs w:val="28"/>
        </w:rPr>
        <w:t xml:space="preserve"> shall apply to geographical indications</w:t>
      </w:r>
      <w:r w:rsidR="00AB1802" w:rsidRPr="00AB1802">
        <w:rPr>
          <w:rFonts w:asciiTheme="minorBidi" w:hAnsiTheme="minorBidi"/>
          <w:sz w:val="28"/>
          <w:szCs w:val="28"/>
        </w:rPr>
        <w:t xml:space="preserve"> </w:t>
      </w:r>
      <w:r w:rsidR="00AB1802" w:rsidRPr="0052368B">
        <w:rPr>
          <w:rFonts w:asciiTheme="minorBidi" w:hAnsiTheme="minorBidi"/>
          <w:sz w:val="28"/>
          <w:szCs w:val="28"/>
        </w:rPr>
        <w:t>regarding the following</w:t>
      </w:r>
      <w:r w:rsidRPr="0052368B">
        <w:rPr>
          <w:rFonts w:asciiTheme="minorBidi" w:hAnsiTheme="minorBidi"/>
          <w:sz w:val="28"/>
          <w:szCs w:val="28"/>
        </w:rPr>
        <w:t>:</w:t>
      </w:r>
    </w:p>
    <w:p w14:paraId="20E633A6"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1. Submit</w:t>
      </w:r>
      <w:r w:rsidR="00AB1802">
        <w:rPr>
          <w:rFonts w:asciiTheme="minorBidi" w:hAnsiTheme="minorBidi"/>
          <w:sz w:val="28"/>
          <w:szCs w:val="28"/>
        </w:rPr>
        <w:t>ting</w:t>
      </w:r>
      <w:r w:rsidRPr="0052368B">
        <w:rPr>
          <w:rFonts w:asciiTheme="minorBidi" w:hAnsiTheme="minorBidi"/>
          <w:sz w:val="28"/>
          <w:szCs w:val="28"/>
        </w:rPr>
        <w:t xml:space="preserve"> an application for registration.</w:t>
      </w:r>
    </w:p>
    <w:p w14:paraId="3A582A24"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2. Examining the registration application and accepting or rejecting the application.</w:t>
      </w:r>
    </w:p>
    <w:p w14:paraId="635581D1"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lastRenderedPageBreak/>
        <w:t>3. Objection to the registration.</w:t>
      </w:r>
    </w:p>
    <w:p w14:paraId="6262077D"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4. </w:t>
      </w:r>
      <w:r w:rsidR="004C74B4">
        <w:rPr>
          <w:rFonts w:asciiTheme="minorBidi" w:hAnsiTheme="minorBidi"/>
          <w:sz w:val="28"/>
          <w:szCs w:val="28"/>
        </w:rPr>
        <w:t>Canceling</w:t>
      </w:r>
      <w:r w:rsidRPr="0052368B">
        <w:rPr>
          <w:rFonts w:asciiTheme="minorBidi" w:hAnsiTheme="minorBidi"/>
          <w:sz w:val="28"/>
          <w:szCs w:val="28"/>
        </w:rPr>
        <w:t xml:space="preserve"> and </w:t>
      </w:r>
      <w:r w:rsidR="00FB1603">
        <w:rPr>
          <w:rFonts w:asciiTheme="minorBidi" w:hAnsiTheme="minorBidi"/>
          <w:sz w:val="28"/>
          <w:szCs w:val="28"/>
        </w:rPr>
        <w:t>deletion</w:t>
      </w:r>
      <w:r w:rsidRPr="0052368B">
        <w:rPr>
          <w:rFonts w:asciiTheme="minorBidi" w:hAnsiTheme="minorBidi"/>
          <w:sz w:val="28"/>
          <w:szCs w:val="28"/>
        </w:rPr>
        <w:t xml:space="preserve"> of registration.</w:t>
      </w:r>
    </w:p>
    <w:p w14:paraId="65C63B12"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5. Transfer of ownership of the geographical indication and the license</w:t>
      </w:r>
      <w:r w:rsidR="004C74B4">
        <w:rPr>
          <w:rFonts w:asciiTheme="minorBidi" w:hAnsiTheme="minorBidi"/>
          <w:sz w:val="28"/>
          <w:szCs w:val="28"/>
        </w:rPr>
        <w:t xml:space="preserve"> of exploitation and seizure thereof.</w:t>
      </w:r>
    </w:p>
    <w:p w14:paraId="00D51AA1"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6 Compensation for the infringement of rights established under the provisions of this Decree-Law.</w:t>
      </w:r>
    </w:p>
    <w:p w14:paraId="0A6B33FC" w14:textId="77777777" w:rsidR="004C74B4" w:rsidRDefault="004C74B4" w:rsidP="000617F3">
      <w:pPr>
        <w:jc w:val="both"/>
        <w:rPr>
          <w:rFonts w:asciiTheme="minorBidi" w:hAnsiTheme="minorBidi"/>
          <w:sz w:val="28"/>
          <w:szCs w:val="28"/>
        </w:rPr>
      </w:pPr>
    </w:p>
    <w:p w14:paraId="4DB60571" w14:textId="77777777" w:rsidR="0052368B" w:rsidRPr="0052368B" w:rsidRDefault="00D21CC1" w:rsidP="004C74B4">
      <w:pPr>
        <w:jc w:val="center"/>
        <w:rPr>
          <w:rFonts w:asciiTheme="minorBidi" w:hAnsiTheme="minorBidi"/>
          <w:sz w:val="28"/>
          <w:szCs w:val="28"/>
        </w:rPr>
      </w:pPr>
      <w:r>
        <w:rPr>
          <w:rFonts w:asciiTheme="minorBidi" w:hAnsiTheme="minorBidi"/>
          <w:sz w:val="28"/>
          <w:szCs w:val="28"/>
        </w:rPr>
        <w:t>C</w:t>
      </w:r>
      <w:r w:rsidR="0052368B" w:rsidRPr="0052368B">
        <w:rPr>
          <w:rFonts w:asciiTheme="minorBidi" w:hAnsiTheme="minorBidi"/>
          <w:sz w:val="28"/>
          <w:szCs w:val="28"/>
        </w:rPr>
        <w:t>hapter</w:t>
      </w:r>
      <w:r>
        <w:rPr>
          <w:rFonts w:asciiTheme="minorBidi" w:hAnsiTheme="minorBidi"/>
          <w:sz w:val="28"/>
          <w:szCs w:val="28"/>
        </w:rPr>
        <w:t xml:space="preserve"> VII</w:t>
      </w:r>
    </w:p>
    <w:p w14:paraId="5AFB9C8C" w14:textId="77777777" w:rsidR="0052368B" w:rsidRPr="0052368B" w:rsidRDefault="004C74B4" w:rsidP="004C74B4">
      <w:pPr>
        <w:jc w:val="center"/>
        <w:rPr>
          <w:rFonts w:asciiTheme="minorBidi" w:hAnsiTheme="minorBidi"/>
          <w:sz w:val="28"/>
          <w:szCs w:val="28"/>
        </w:rPr>
      </w:pPr>
      <w:r>
        <w:rPr>
          <w:rFonts w:asciiTheme="minorBidi" w:hAnsiTheme="minorBidi"/>
          <w:sz w:val="28"/>
          <w:szCs w:val="28"/>
        </w:rPr>
        <w:t>C</w:t>
      </w:r>
      <w:r w:rsidR="00FB1603">
        <w:rPr>
          <w:rFonts w:asciiTheme="minorBidi" w:hAnsiTheme="minorBidi"/>
          <w:sz w:val="28"/>
          <w:szCs w:val="28"/>
        </w:rPr>
        <w:t>ustoms Clearance</w:t>
      </w:r>
    </w:p>
    <w:p w14:paraId="01B19CF3" w14:textId="77777777" w:rsidR="0052368B" w:rsidRPr="0052368B" w:rsidRDefault="0052368B" w:rsidP="004C74B4">
      <w:pPr>
        <w:jc w:val="center"/>
        <w:rPr>
          <w:rFonts w:asciiTheme="minorBidi" w:hAnsiTheme="minorBidi"/>
          <w:sz w:val="28"/>
          <w:szCs w:val="28"/>
        </w:rPr>
      </w:pPr>
      <w:r w:rsidRPr="0052368B">
        <w:rPr>
          <w:rFonts w:asciiTheme="minorBidi" w:hAnsiTheme="minorBidi"/>
          <w:sz w:val="28"/>
          <w:szCs w:val="28"/>
        </w:rPr>
        <w:t>Article (45)</w:t>
      </w:r>
    </w:p>
    <w:p w14:paraId="15DED3F2" w14:textId="77777777" w:rsidR="0052368B" w:rsidRPr="0052368B" w:rsidRDefault="0052368B" w:rsidP="0052368B">
      <w:pPr>
        <w:rPr>
          <w:rFonts w:asciiTheme="minorBidi" w:hAnsiTheme="minorBidi"/>
          <w:sz w:val="28"/>
          <w:szCs w:val="28"/>
        </w:rPr>
      </w:pPr>
    </w:p>
    <w:p w14:paraId="2075B134"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1. Subject to</w:t>
      </w:r>
      <w:r w:rsidR="00FB1603">
        <w:rPr>
          <w:rFonts w:asciiTheme="minorBidi" w:hAnsiTheme="minorBidi"/>
          <w:sz w:val="28"/>
          <w:szCs w:val="28"/>
        </w:rPr>
        <w:t xml:space="preserve"> the legislation in force at the State</w:t>
      </w:r>
      <w:r w:rsidRPr="0052368B">
        <w:rPr>
          <w:rFonts w:asciiTheme="minorBidi" w:hAnsiTheme="minorBidi"/>
          <w:sz w:val="28"/>
          <w:szCs w:val="28"/>
        </w:rPr>
        <w:t>, the customs authorities</w:t>
      </w:r>
      <w:r w:rsidR="004C74B4">
        <w:rPr>
          <w:rFonts w:asciiTheme="minorBidi" w:hAnsiTheme="minorBidi"/>
          <w:sz w:val="28"/>
          <w:szCs w:val="28"/>
        </w:rPr>
        <w:t xml:space="preserve"> may</w:t>
      </w:r>
      <w:r w:rsidRPr="0052368B">
        <w:rPr>
          <w:rFonts w:asciiTheme="minorBidi" w:hAnsiTheme="minorBidi"/>
          <w:sz w:val="28"/>
          <w:szCs w:val="28"/>
        </w:rPr>
        <w:t xml:space="preserve">, or upon a request from the right holder or his representative, order a reasoned decision not to </w:t>
      </w:r>
      <w:r w:rsidR="00FB1603">
        <w:rPr>
          <w:rFonts w:asciiTheme="minorBidi" w:hAnsiTheme="minorBidi"/>
          <w:sz w:val="28"/>
          <w:szCs w:val="28"/>
        </w:rPr>
        <w:t>allow for custom clearance</w:t>
      </w:r>
      <w:r w:rsidRPr="0052368B">
        <w:rPr>
          <w:rFonts w:asciiTheme="minorBidi" w:hAnsiTheme="minorBidi"/>
          <w:sz w:val="28"/>
          <w:szCs w:val="28"/>
        </w:rPr>
        <w:t>- for a maximum period of twenty (20) days - of any materials in violation of the provisions of this Decree-Law.</w:t>
      </w:r>
    </w:p>
    <w:p w14:paraId="5E1BCA8A"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2. The customs authorities may not prevent the right holder or his representative from inspecting the materials ordered not to be </w:t>
      </w:r>
      <w:r w:rsidR="00FB1603">
        <w:rPr>
          <w:rFonts w:asciiTheme="minorBidi" w:hAnsiTheme="minorBidi"/>
          <w:sz w:val="28"/>
          <w:szCs w:val="28"/>
        </w:rPr>
        <w:t>cleared</w:t>
      </w:r>
      <w:r w:rsidRPr="0052368B">
        <w:rPr>
          <w:rFonts w:asciiTheme="minorBidi" w:hAnsiTheme="minorBidi"/>
          <w:sz w:val="28"/>
          <w:szCs w:val="28"/>
        </w:rPr>
        <w:t xml:space="preserve"> by customs.</w:t>
      </w:r>
    </w:p>
    <w:p w14:paraId="6B36083E"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3. The </w:t>
      </w:r>
      <w:r w:rsidR="00664F11">
        <w:rPr>
          <w:rFonts w:asciiTheme="minorBidi" w:hAnsiTheme="minorBidi"/>
          <w:sz w:val="28"/>
          <w:szCs w:val="28"/>
        </w:rPr>
        <w:t>Executive Regulations</w:t>
      </w:r>
      <w:r w:rsidRPr="0052368B">
        <w:rPr>
          <w:rFonts w:asciiTheme="minorBidi" w:hAnsiTheme="minorBidi"/>
          <w:sz w:val="28"/>
          <w:szCs w:val="28"/>
        </w:rPr>
        <w:t xml:space="preserve"> of this Decree-Law shall specify the conditions, controls, and procedures related to inspection and the submission of a request to </w:t>
      </w:r>
      <w:r w:rsidR="0027613E">
        <w:rPr>
          <w:rFonts w:asciiTheme="minorBidi" w:hAnsiTheme="minorBidi"/>
          <w:sz w:val="28"/>
          <w:szCs w:val="28"/>
        </w:rPr>
        <w:t xml:space="preserve">stop custom clearance </w:t>
      </w:r>
      <w:r w:rsidRPr="0052368B">
        <w:rPr>
          <w:rFonts w:asciiTheme="minorBidi" w:hAnsiTheme="minorBidi"/>
          <w:sz w:val="28"/>
          <w:szCs w:val="28"/>
        </w:rPr>
        <w:t xml:space="preserve">and decide </w:t>
      </w:r>
      <w:r w:rsidR="004C74B4">
        <w:rPr>
          <w:rFonts w:asciiTheme="minorBidi" w:hAnsiTheme="minorBidi"/>
          <w:sz w:val="28"/>
          <w:szCs w:val="28"/>
        </w:rPr>
        <w:t>there</w:t>
      </w:r>
      <w:r w:rsidRPr="0052368B">
        <w:rPr>
          <w:rFonts w:asciiTheme="minorBidi" w:hAnsiTheme="minorBidi"/>
          <w:sz w:val="28"/>
          <w:szCs w:val="28"/>
        </w:rPr>
        <w:t>on.</w:t>
      </w:r>
    </w:p>
    <w:p w14:paraId="12E712E2" w14:textId="77777777" w:rsidR="0052368B" w:rsidRPr="0052368B" w:rsidRDefault="0052368B" w:rsidP="0052368B">
      <w:pPr>
        <w:rPr>
          <w:rFonts w:asciiTheme="minorBidi" w:hAnsiTheme="minorBidi"/>
          <w:sz w:val="28"/>
          <w:szCs w:val="28"/>
        </w:rPr>
      </w:pPr>
    </w:p>
    <w:p w14:paraId="45CC325B" w14:textId="77777777" w:rsidR="0052368B" w:rsidRPr="0052368B" w:rsidRDefault="0052368B" w:rsidP="004C74B4">
      <w:pPr>
        <w:jc w:val="center"/>
        <w:rPr>
          <w:rFonts w:asciiTheme="minorBidi" w:hAnsiTheme="minorBidi"/>
          <w:sz w:val="28"/>
          <w:szCs w:val="28"/>
        </w:rPr>
      </w:pPr>
      <w:r w:rsidRPr="0052368B">
        <w:rPr>
          <w:rFonts w:asciiTheme="minorBidi" w:hAnsiTheme="minorBidi"/>
          <w:sz w:val="28"/>
          <w:szCs w:val="28"/>
        </w:rPr>
        <w:t>Article (46)</w:t>
      </w:r>
    </w:p>
    <w:p w14:paraId="45B4A71F" w14:textId="77777777" w:rsidR="0052368B" w:rsidRPr="0052368B" w:rsidRDefault="004C74B4" w:rsidP="004C74B4">
      <w:pPr>
        <w:jc w:val="center"/>
        <w:rPr>
          <w:rFonts w:asciiTheme="minorBidi" w:hAnsiTheme="minorBidi"/>
          <w:sz w:val="28"/>
          <w:szCs w:val="28"/>
        </w:rPr>
      </w:pPr>
      <w:r>
        <w:rPr>
          <w:rFonts w:asciiTheme="minorBidi" w:hAnsiTheme="minorBidi"/>
          <w:sz w:val="28"/>
          <w:szCs w:val="28"/>
        </w:rPr>
        <w:t>E</w:t>
      </w:r>
      <w:r w:rsidR="0052368B" w:rsidRPr="0052368B">
        <w:rPr>
          <w:rFonts w:asciiTheme="minorBidi" w:hAnsiTheme="minorBidi"/>
          <w:sz w:val="28"/>
          <w:szCs w:val="28"/>
        </w:rPr>
        <w:t>xceptions</w:t>
      </w:r>
    </w:p>
    <w:p w14:paraId="3E7C36D7" w14:textId="77777777" w:rsidR="0052368B" w:rsidRPr="0052368B" w:rsidRDefault="0052368B" w:rsidP="004C74B4">
      <w:pPr>
        <w:rPr>
          <w:rFonts w:asciiTheme="minorBidi" w:hAnsiTheme="minorBidi"/>
          <w:sz w:val="28"/>
          <w:szCs w:val="28"/>
        </w:rPr>
      </w:pPr>
      <w:r w:rsidRPr="0052368B">
        <w:rPr>
          <w:rFonts w:asciiTheme="minorBidi" w:hAnsiTheme="minorBidi"/>
          <w:sz w:val="28"/>
          <w:szCs w:val="28"/>
        </w:rPr>
        <w:t xml:space="preserve">The following </w:t>
      </w:r>
      <w:r w:rsidR="004C74B4">
        <w:rPr>
          <w:rFonts w:asciiTheme="minorBidi" w:hAnsiTheme="minorBidi"/>
          <w:sz w:val="28"/>
          <w:szCs w:val="28"/>
        </w:rPr>
        <w:t>shall be</w:t>
      </w:r>
      <w:r w:rsidRPr="0052368B">
        <w:rPr>
          <w:rFonts w:asciiTheme="minorBidi" w:hAnsiTheme="minorBidi"/>
          <w:sz w:val="28"/>
          <w:szCs w:val="28"/>
        </w:rPr>
        <w:t xml:space="preserve"> excluded from the provisions of Article (45) of this Decree-Law:</w:t>
      </w:r>
    </w:p>
    <w:p w14:paraId="3E50A322" w14:textId="77777777" w:rsidR="0052368B" w:rsidRPr="0052368B" w:rsidRDefault="0052368B" w:rsidP="0052368B">
      <w:pPr>
        <w:rPr>
          <w:rFonts w:asciiTheme="minorBidi" w:hAnsiTheme="minorBidi"/>
          <w:sz w:val="28"/>
          <w:szCs w:val="28"/>
        </w:rPr>
      </w:pPr>
    </w:p>
    <w:p w14:paraId="368F1EB4"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lastRenderedPageBreak/>
        <w:t>1. Small quantities of a non-commercial nature of goods that are included in the personal baggage of travelers or are sent in small parcels.</w:t>
      </w:r>
    </w:p>
    <w:p w14:paraId="2B99A094"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2-. Goods offered for trading in the markets of the exporting country by the owner of the right to the trademark or with his consent.</w:t>
      </w:r>
    </w:p>
    <w:p w14:paraId="3FB228A7" w14:textId="77777777" w:rsidR="0052368B" w:rsidRPr="0052368B" w:rsidRDefault="0052368B" w:rsidP="0052368B">
      <w:pPr>
        <w:rPr>
          <w:rFonts w:asciiTheme="minorBidi" w:hAnsiTheme="minorBidi"/>
          <w:sz w:val="28"/>
          <w:szCs w:val="28"/>
        </w:rPr>
      </w:pPr>
    </w:p>
    <w:p w14:paraId="30CE752C" w14:textId="77777777" w:rsidR="0052368B" w:rsidRPr="0052368B" w:rsidRDefault="0052368B" w:rsidP="004C74B4">
      <w:pPr>
        <w:jc w:val="center"/>
        <w:rPr>
          <w:rFonts w:asciiTheme="minorBidi" w:hAnsiTheme="minorBidi"/>
          <w:sz w:val="28"/>
          <w:szCs w:val="28"/>
        </w:rPr>
      </w:pPr>
      <w:r w:rsidRPr="0052368B">
        <w:rPr>
          <w:rFonts w:asciiTheme="minorBidi" w:hAnsiTheme="minorBidi"/>
          <w:sz w:val="28"/>
          <w:szCs w:val="28"/>
        </w:rPr>
        <w:t>Article (47)</w:t>
      </w:r>
    </w:p>
    <w:p w14:paraId="7B71DF0A" w14:textId="77777777" w:rsidR="0052368B" w:rsidRPr="0052368B" w:rsidRDefault="0052368B" w:rsidP="004C74B4">
      <w:pPr>
        <w:jc w:val="center"/>
        <w:rPr>
          <w:rFonts w:asciiTheme="minorBidi" w:hAnsiTheme="minorBidi"/>
          <w:sz w:val="28"/>
          <w:szCs w:val="28"/>
        </w:rPr>
      </w:pPr>
      <w:r w:rsidRPr="0052368B">
        <w:rPr>
          <w:rFonts w:asciiTheme="minorBidi" w:hAnsiTheme="minorBidi"/>
          <w:sz w:val="28"/>
          <w:szCs w:val="28"/>
        </w:rPr>
        <w:t>Pr</w:t>
      </w:r>
      <w:r w:rsidR="0027613E">
        <w:rPr>
          <w:rFonts w:asciiTheme="minorBidi" w:hAnsiTheme="minorBidi"/>
          <w:sz w:val="28"/>
          <w:szCs w:val="28"/>
        </w:rPr>
        <w:t>ecautionary Measures when Rights I</w:t>
      </w:r>
      <w:r w:rsidRPr="0052368B">
        <w:rPr>
          <w:rFonts w:asciiTheme="minorBidi" w:hAnsiTheme="minorBidi"/>
          <w:sz w:val="28"/>
          <w:szCs w:val="28"/>
        </w:rPr>
        <w:t>nfringed</w:t>
      </w:r>
    </w:p>
    <w:p w14:paraId="5A867C77" w14:textId="77777777" w:rsidR="0052368B" w:rsidRPr="0052368B" w:rsidRDefault="0052368B" w:rsidP="0052368B">
      <w:pPr>
        <w:rPr>
          <w:rFonts w:asciiTheme="minorBidi" w:hAnsiTheme="minorBidi"/>
          <w:sz w:val="28"/>
          <w:szCs w:val="28"/>
        </w:rPr>
      </w:pPr>
    </w:p>
    <w:p w14:paraId="7461C88E"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1. The right holder may, upon infringement or to avoid an imminent infringement of any of the rights stipulated under the provisions of this Decree-Law, obtain an order on a petition from the judge of </w:t>
      </w:r>
      <w:r w:rsidR="00D0675A">
        <w:rPr>
          <w:rFonts w:asciiTheme="minorBidi" w:hAnsiTheme="minorBidi"/>
          <w:sz w:val="28"/>
          <w:szCs w:val="28"/>
        </w:rPr>
        <w:t>summary</w:t>
      </w:r>
      <w:r w:rsidRPr="0052368B">
        <w:rPr>
          <w:rFonts w:asciiTheme="minorBidi" w:hAnsiTheme="minorBidi"/>
          <w:sz w:val="28"/>
          <w:szCs w:val="28"/>
        </w:rPr>
        <w:t xml:space="preserve"> matters at the civil court with jurisdiction over the origin of the dispute, to take one or more appropriate precautionary measures, including the following:</w:t>
      </w:r>
    </w:p>
    <w:p w14:paraId="6657DBEE" w14:textId="77777777" w:rsidR="0052368B" w:rsidRPr="0052368B" w:rsidRDefault="0052368B" w:rsidP="000617F3">
      <w:pPr>
        <w:jc w:val="both"/>
        <w:rPr>
          <w:rFonts w:asciiTheme="minorBidi" w:hAnsiTheme="minorBidi"/>
          <w:sz w:val="28"/>
          <w:szCs w:val="28"/>
        </w:rPr>
      </w:pPr>
    </w:p>
    <w:p w14:paraId="539D2C7A"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a. Mak</w:t>
      </w:r>
      <w:r w:rsidR="00DC560E">
        <w:rPr>
          <w:rFonts w:asciiTheme="minorBidi" w:hAnsiTheme="minorBidi"/>
          <w:sz w:val="28"/>
          <w:szCs w:val="28"/>
        </w:rPr>
        <w:t>ing</w:t>
      </w:r>
      <w:r w:rsidRPr="0052368B">
        <w:rPr>
          <w:rFonts w:asciiTheme="minorBidi" w:hAnsiTheme="minorBidi"/>
          <w:sz w:val="28"/>
          <w:szCs w:val="28"/>
        </w:rPr>
        <w:t xml:space="preserve"> a detailed description of the infringement, the goods that are the subject of this infringement, and the materials, tools and equipment used or that may be used </w:t>
      </w:r>
      <w:r w:rsidR="00DC560E">
        <w:rPr>
          <w:rFonts w:asciiTheme="minorBidi" w:hAnsiTheme="minorBidi"/>
          <w:sz w:val="28"/>
          <w:szCs w:val="28"/>
        </w:rPr>
        <w:t>there</w:t>
      </w:r>
      <w:r w:rsidRPr="0052368B">
        <w:rPr>
          <w:rFonts w:asciiTheme="minorBidi" w:hAnsiTheme="minorBidi"/>
          <w:sz w:val="28"/>
          <w:szCs w:val="28"/>
        </w:rPr>
        <w:t>in.</w:t>
      </w:r>
    </w:p>
    <w:p w14:paraId="4FC01731" w14:textId="77777777" w:rsidR="0052368B" w:rsidRPr="0052368B" w:rsidRDefault="0052368B" w:rsidP="000617F3">
      <w:pPr>
        <w:jc w:val="both"/>
        <w:rPr>
          <w:rFonts w:asciiTheme="minorBidi" w:hAnsiTheme="minorBidi"/>
          <w:sz w:val="28"/>
          <w:szCs w:val="28"/>
        </w:rPr>
      </w:pPr>
    </w:p>
    <w:p w14:paraId="17468899" w14:textId="77777777" w:rsidR="0052368B" w:rsidRPr="0052368B" w:rsidRDefault="00DC560E" w:rsidP="000617F3">
      <w:pPr>
        <w:jc w:val="both"/>
        <w:rPr>
          <w:rFonts w:asciiTheme="minorBidi" w:hAnsiTheme="minorBidi"/>
          <w:sz w:val="28"/>
          <w:szCs w:val="28"/>
        </w:rPr>
      </w:pPr>
      <w:r>
        <w:rPr>
          <w:rFonts w:asciiTheme="minorBidi" w:hAnsiTheme="minorBidi"/>
          <w:sz w:val="28"/>
          <w:szCs w:val="28"/>
        </w:rPr>
        <w:t>b</w:t>
      </w:r>
      <w:r w:rsidR="0052368B" w:rsidRPr="0052368B">
        <w:rPr>
          <w:rFonts w:asciiTheme="minorBidi" w:hAnsiTheme="minorBidi"/>
          <w:sz w:val="28"/>
          <w:szCs w:val="28"/>
        </w:rPr>
        <w:t xml:space="preserve">. Seizure of the materials, tools and equipment referred to in the previous paragraph of this </w:t>
      </w:r>
      <w:r>
        <w:rPr>
          <w:rFonts w:asciiTheme="minorBidi" w:hAnsiTheme="minorBidi"/>
          <w:sz w:val="28"/>
          <w:szCs w:val="28"/>
        </w:rPr>
        <w:t>clause</w:t>
      </w:r>
      <w:r w:rsidR="0052368B" w:rsidRPr="0052368B">
        <w:rPr>
          <w:rFonts w:asciiTheme="minorBidi" w:hAnsiTheme="minorBidi"/>
          <w:sz w:val="28"/>
          <w:szCs w:val="28"/>
        </w:rPr>
        <w:t>, and the proceeds resulting from the infringement.</w:t>
      </w:r>
    </w:p>
    <w:p w14:paraId="07F3083D" w14:textId="77777777" w:rsidR="0052368B" w:rsidRPr="0052368B" w:rsidRDefault="0052368B" w:rsidP="000617F3">
      <w:pPr>
        <w:jc w:val="both"/>
        <w:rPr>
          <w:rFonts w:asciiTheme="minorBidi" w:hAnsiTheme="minorBidi"/>
          <w:sz w:val="28"/>
          <w:szCs w:val="28"/>
        </w:rPr>
      </w:pPr>
    </w:p>
    <w:p w14:paraId="118FB78C" w14:textId="77777777" w:rsidR="0052368B" w:rsidRPr="0052368B" w:rsidRDefault="00DC560E" w:rsidP="000617F3">
      <w:pPr>
        <w:jc w:val="both"/>
        <w:rPr>
          <w:rFonts w:asciiTheme="minorBidi" w:hAnsiTheme="minorBidi"/>
          <w:sz w:val="28"/>
          <w:szCs w:val="28"/>
        </w:rPr>
      </w:pPr>
      <w:r>
        <w:rPr>
          <w:rFonts w:asciiTheme="minorBidi" w:hAnsiTheme="minorBidi"/>
          <w:sz w:val="28"/>
          <w:szCs w:val="28"/>
        </w:rPr>
        <w:t>c</w:t>
      </w:r>
      <w:r w:rsidR="0052368B" w:rsidRPr="0052368B">
        <w:rPr>
          <w:rFonts w:asciiTheme="minorBidi" w:hAnsiTheme="minorBidi"/>
          <w:sz w:val="28"/>
          <w:szCs w:val="28"/>
        </w:rPr>
        <w:t xml:space="preserve">. Preventing the goods that are the subject of infringement from entering commercial channels and preventing their export, including imported goods immediately after their customs </w:t>
      </w:r>
      <w:r w:rsidR="0027613E">
        <w:rPr>
          <w:rFonts w:asciiTheme="minorBidi" w:hAnsiTheme="minorBidi"/>
          <w:sz w:val="28"/>
          <w:szCs w:val="28"/>
        </w:rPr>
        <w:t>clearance</w:t>
      </w:r>
      <w:r w:rsidR="0052368B" w:rsidRPr="0052368B">
        <w:rPr>
          <w:rFonts w:asciiTheme="minorBidi" w:hAnsiTheme="minorBidi"/>
          <w:sz w:val="28"/>
          <w:szCs w:val="28"/>
        </w:rPr>
        <w:t>.</w:t>
      </w:r>
    </w:p>
    <w:p w14:paraId="51812FDA" w14:textId="77777777" w:rsidR="0052368B" w:rsidRPr="0052368B" w:rsidRDefault="0052368B" w:rsidP="000617F3">
      <w:pPr>
        <w:jc w:val="both"/>
        <w:rPr>
          <w:rFonts w:asciiTheme="minorBidi" w:hAnsiTheme="minorBidi"/>
          <w:sz w:val="28"/>
          <w:szCs w:val="28"/>
        </w:rPr>
      </w:pPr>
    </w:p>
    <w:p w14:paraId="6415AEA9" w14:textId="77777777" w:rsidR="0052368B" w:rsidRPr="0052368B" w:rsidRDefault="00DC560E" w:rsidP="000617F3">
      <w:pPr>
        <w:jc w:val="both"/>
        <w:rPr>
          <w:rFonts w:asciiTheme="minorBidi" w:hAnsiTheme="minorBidi"/>
          <w:sz w:val="28"/>
          <w:szCs w:val="28"/>
        </w:rPr>
      </w:pPr>
      <w:r>
        <w:rPr>
          <w:rFonts w:asciiTheme="minorBidi" w:hAnsiTheme="minorBidi"/>
          <w:sz w:val="28"/>
          <w:szCs w:val="28"/>
        </w:rPr>
        <w:t>d.</w:t>
      </w:r>
      <w:r w:rsidR="0052368B" w:rsidRPr="0052368B">
        <w:rPr>
          <w:rFonts w:asciiTheme="minorBidi" w:hAnsiTheme="minorBidi"/>
          <w:sz w:val="28"/>
          <w:szCs w:val="28"/>
        </w:rPr>
        <w:t xml:space="preserve"> Preserv</w:t>
      </w:r>
      <w:r>
        <w:rPr>
          <w:rFonts w:asciiTheme="minorBidi" w:hAnsiTheme="minorBidi"/>
          <w:sz w:val="28"/>
          <w:szCs w:val="28"/>
        </w:rPr>
        <w:t>ing</w:t>
      </w:r>
      <w:r w:rsidR="0052368B" w:rsidRPr="0052368B">
        <w:rPr>
          <w:rFonts w:asciiTheme="minorBidi" w:hAnsiTheme="minorBidi"/>
          <w:sz w:val="28"/>
          <w:szCs w:val="28"/>
        </w:rPr>
        <w:t xml:space="preserve"> any evidence relevant to the infringement.</w:t>
      </w:r>
    </w:p>
    <w:p w14:paraId="2EDA7BE3" w14:textId="77777777" w:rsidR="0052368B" w:rsidRPr="0052368B" w:rsidRDefault="0052368B" w:rsidP="000617F3">
      <w:pPr>
        <w:jc w:val="both"/>
        <w:rPr>
          <w:rFonts w:asciiTheme="minorBidi" w:hAnsiTheme="minorBidi"/>
          <w:sz w:val="28"/>
          <w:szCs w:val="28"/>
        </w:rPr>
      </w:pPr>
    </w:p>
    <w:p w14:paraId="0ECF7BED"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2. The Judge of </w:t>
      </w:r>
      <w:r w:rsidR="00DC560E">
        <w:rPr>
          <w:rFonts w:asciiTheme="minorBidi" w:hAnsiTheme="minorBidi"/>
          <w:sz w:val="28"/>
          <w:szCs w:val="28"/>
        </w:rPr>
        <w:t>Summary</w:t>
      </w:r>
      <w:r w:rsidRPr="0052368B">
        <w:rPr>
          <w:rFonts w:asciiTheme="minorBidi" w:hAnsiTheme="minorBidi"/>
          <w:sz w:val="28"/>
          <w:szCs w:val="28"/>
        </w:rPr>
        <w:t xml:space="preserve"> Matters may instruct the petitioner to submit what he has in his possession of evidence that suggests that the right has been infringed or that the infringement is about to occur, and that he </w:t>
      </w:r>
      <w:r w:rsidR="00DC560E">
        <w:rPr>
          <w:rFonts w:asciiTheme="minorBidi" w:hAnsiTheme="minorBidi"/>
          <w:sz w:val="28"/>
          <w:szCs w:val="28"/>
        </w:rPr>
        <w:t>shall</w:t>
      </w:r>
      <w:r w:rsidRPr="0052368B">
        <w:rPr>
          <w:rFonts w:asciiTheme="minorBidi" w:hAnsiTheme="minorBidi"/>
          <w:sz w:val="28"/>
          <w:szCs w:val="28"/>
        </w:rPr>
        <w:t xml:space="preserve"> provide </w:t>
      </w:r>
      <w:r w:rsidRPr="0052368B">
        <w:rPr>
          <w:rFonts w:asciiTheme="minorBidi" w:hAnsiTheme="minorBidi"/>
          <w:sz w:val="28"/>
          <w:szCs w:val="28"/>
        </w:rPr>
        <w:lastRenderedPageBreak/>
        <w:t>information that is sufficient to implement the precautionary measure and identify the goods concerned.</w:t>
      </w:r>
    </w:p>
    <w:p w14:paraId="48D1D903" w14:textId="77777777" w:rsidR="0052368B" w:rsidRPr="0052368B" w:rsidRDefault="0052368B" w:rsidP="000617F3">
      <w:pPr>
        <w:jc w:val="both"/>
        <w:rPr>
          <w:rFonts w:asciiTheme="minorBidi" w:hAnsiTheme="minorBidi"/>
          <w:sz w:val="28"/>
          <w:szCs w:val="28"/>
        </w:rPr>
      </w:pPr>
    </w:p>
    <w:p w14:paraId="357F1E7C"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3. The Judge of </w:t>
      </w:r>
      <w:r w:rsidR="00DC560E">
        <w:rPr>
          <w:rFonts w:asciiTheme="minorBidi" w:hAnsiTheme="minorBidi"/>
          <w:sz w:val="28"/>
          <w:szCs w:val="28"/>
        </w:rPr>
        <w:t>Summary</w:t>
      </w:r>
      <w:r w:rsidRPr="0052368B">
        <w:rPr>
          <w:rFonts w:asciiTheme="minorBidi" w:hAnsiTheme="minorBidi"/>
          <w:sz w:val="28"/>
          <w:szCs w:val="28"/>
        </w:rPr>
        <w:t xml:space="preserve"> Matters shall decide on the petition within a period not exceeding (10) ten days </w:t>
      </w:r>
      <w:r w:rsidR="00DC560E">
        <w:rPr>
          <w:rFonts w:asciiTheme="minorBidi" w:hAnsiTheme="minorBidi"/>
          <w:sz w:val="28"/>
          <w:szCs w:val="28"/>
        </w:rPr>
        <w:t>as of</w:t>
      </w:r>
      <w:r w:rsidRPr="0052368B">
        <w:rPr>
          <w:rFonts w:asciiTheme="minorBidi" w:hAnsiTheme="minorBidi"/>
          <w:sz w:val="28"/>
          <w:szCs w:val="28"/>
        </w:rPr>
        <w:t xml:space="preserve"> the date of its submission, with the exception of exceptional cases that he deems appropriate.</w:t>
      </w:r>
    </w:p>
    <w:p w14:paraId="68C13F14" w14:textId="77777777" w:rsidR="0052368B" w:rsidRPr="0052368B" w:rsidRDefault="0052368B" w:rsidP="000617F3">
      <w:pPr>
        <w:jc w:val="both"/>
        <w:rPr>
          <w:rFonts w:asciiTheme="minorBidi" w:hAnsiTheme="minorBidi"/>
          <w:sz w:val="28"/>
          <w:szCs w:val="28"/>
        </w:rPr>
      </w:pPr>
    </w:p>
    <w:p w14:paraId="589DDFC5" w14:textId="77777777" w:rsidR="0052368B" w:rsidRPr="0052368B" w:rsidRDefault="0027613E" w:rsidP="000617F3">
      <w:pPr>
        <w:jc w:val="both"/>
        <w:rPr>
          <w:rFonts w:asciiTheme="minorBidi" w:hAnsiTheme="minorBidi"/>
          <w:sz w:val="28"/>
          <w:szCs w:val="28"/>
        </w:rPr>
      </w:pPr>
      <w:r>
        <w:rPr>
          <w:rFonts w:asciiTheme="minorBidi" w:hAnsiTheme="minorBidi"/>
          <w:sz w:val="28"/>
          <w:szCs w:val="28"/>
        </w:rPr>
        <w:t>4. The Judge of Summary M</w:t>
      </w:r>
      <w:r w:rsidR="0052368B" w:rsidRPr="0052368B">
        <w:rPr>
          <w:rFonts w:asciiTheme="minorBidi" w:hAnsiTheme="minorBidi"/>
          <w:sz w:val="28"/>
          <w:szCs w:val="28"/>
        </w:rPr>
        <w:t>atters may, when necessary, issue the order</w:t>
      </w:r>
      <w:r w:rsidR="00DC560E">
        <w:rPr>
          <w:rFonts w:asciiTheme="minorBidi" w:hAnsiTheme="minorBidi"/>
          <w:sz w:val="28"/>
          <w:szCs w:val="28"/>
        </w:rPr>
        <w:t>,</w:t>
      </w:r>
      <w:r w:rsidR="0052368B" w:rsidRPr="0052368B">
        <w:rPr>
          <w:rFonts w:asciiTheme="minorBidi" w:hAnsiTheme="minorBidi"/>
          <w:sz w:val="28"/>
          <w:szCs w:val="28"/>
        </w:rPr>
        <w:t xml:space="preserve"> at the request of the petitioner, without summoning the other party, if it is likely that the delay in issuing the order may cause irreparable harm to the plaintiff or if there is a fear that the evidence will be lost or destroyed. In this case, the judge </w:t>
      </w:r>
      <w:r w:rsidR="00DC560E">
        <w:rPr>
          <w:rFonts w:asciiTheme="minorBidi" w:hAnsiTheme="minorBidi"/>
          <w:sz w:val="28"/>
          <w:szCs w:val="28"/>
        </w:rPr>
        <w:t>shall n</w:t>
      </w:r>
      <w:r w:rsidR="0052368B" w:rsidRPr="0052368B">
        <w:rPr>
          <w:rFonts w:asciiTheme="minorBidi" w:hAnsiTheme="minorBidi"/>
          <w:sz w:val="28"/>
          <w:szCs w:val="28"/>
        </w:rPr>
        <w:t>otify the o</w:t>
      </w:r>
      <w:r>
        <w:rPr>
          <w:rFonts w:asciiTheme="minorBidi" w:hAnsiTheme="minorBidi"/>
          <w:sz w:val="28"/>
          <w:szCs w:val="28"/>
        </w:rPr>
        <w:t xml:space="preserve">ther party of the order immediately </w:t>
      </w:r>
      <w:r w:rsidR="0052368B" w:rsidRPr="0052368B">
        <w:rPr>
          <w:rFonts w:asciiTheme="minorBidi" w:hAnsiTheme="minorBidi"/>
          <w:sz w:val="28"/>
          <w:szCs w:val="28"/>
        </w:rPr>
        <w:t>upon its issuance, and when necessary, the notification may be made immediately after the order is executed.</w:t>
      </w:r>
    </w:p>
    <w:p w14:paraId="3B9E6BEC" w14:textId="77777777" w:rsidR="0052368B" w:rsidRPr="0052368B" w:rsidRDefault="0052368B" w:rsidP="0052368B">
      <w:pPr>
        <w:rPr>
          <w:rFonts w:asciiTheme="minorBidi" w:hAnsiTheme="minorBidi"/>
          <w:sz w:val="28"/>
          <w:szCs w:val="28"/>
        </w:rPr>
      </w:pPr>
    </w:p>
    <w:p w14:paraId="479F1107"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5. If </w:t>
      </w:r>
      <w:r w:rsidR="0027613E">
        <w:rPr>
          <w:rFonts w:asciiTheme="minorBidi" w:hAnsiTheme="minorBidi"/>
          <w:sz w:val="28"/>
          <w:szCs w:val="28"/>
        </w:rPr>
        <w:t>the Judge of Summary M</w:t>
      </w:r>
      <w:r w:rsidR="005D5A73" w:rsidRPr="0052368B">
        <w:rPr>
          <w:rFonts w:asciiTheme="minorBidi" w:hAnsiTheme="minorBidi"/>
          <w:sz w:val="28"/>
          <w:szCs w:val="28"/>
        </w:rPr>
        <w:t>atters</w:t>
      </w:r>
      <w:r w:rsidRPr="0052368B">
        <w:rPr>
          <w:rFonts w:asciiTheme="minorBidi" w:hAnsiTheme="minorBidi"/>
          <w:sz w:val="28"/>
          <w:szCs w:val="28"/>
        </w:rPr>
        <w:t xml:space="preserve"> orders a precautionary measure to be taken without summoning the other party, the defendant may, after being notified </w:t>
      </w:r>
      <w:r w:rsidR="001615FE">
        <w:rPr>
          <w:rFonts w:asciiTheme="minorBidi" w:hAnsiTheme="minorBidi"/>
          <w:sz w:val="28"/>
          <w:szCs w:val="28"/>
        </w:rPr>
        <w:t>there</w:t>
      </w:r>
      <w:r w:rsidRPr="0052368B">
        <w:rPr>
          <w:rFonts w:asciiTheme="minorBidi" w:hAnsiTheme="minorBidi"/>
          <w:sz w:val="28"/>
          <w:szCs w:val="28"/>
        </w:rPr>
        <w:t xml:space="preserve">of, file a grievance before the president of the court </w:t>
      </w:r>
      <w:r w:rsidR="0027613E">
        <w:rPr>
          <w:rFonts w:asciiTheme="minorBidi" w:hAnsiTheme="minorBidi"/>
          <w:sz w:val="28"/>
          <w:szCs w:val="28"/>
        </w:rPr>
        <w:t xml:space="preserve">that issued the order </w:t>
      </w:r>
      <w:r w:rsidRPr="0052368B">
        <w:rPr>
          <w:rFonts w:asciiTheme="minorBidi" w:hAnsiTheme="minorBidi"/>
          <w:sz w:val="28"/>
          <w:szCs w:val="28"/>
        </w:rPr>
        <w:t xml:space="preserve">within (15) fifteen days </w:t>
      </w:r>
      <w:r w:rsidR="001615FE">
        <w:rPr>
          <w:rFonts w:asciiTheme="minorBidi" w:hAnsiTheme="minorBidi"/>
          <w:sz w:val="28"/>
          <w:szCs w:val="28"/>
        </w:rPr>
        <w:t>as of the date of his notification. T</w:t>
      </w:r>
      <w:r w:rsidRPr="0052368B">
        <w:rPr>
          <w:rFonts w:asciiTheme="minorBidi" w:hAnsiTheme="minorBidi"/>
          <w:sz w:val="28"/>
          <w:szCs w:val="28"/>
        </w:rPr>
        <w:t>he president of the</w:t>
      </w:r>
      <w:r w:rsidR="001615FE">
        <w:rPr>
          <w:rFonts w:asciiTheme="minorBidi" w:hAnsiTheme="minorBidi"/>
          <w:sz w:val="28"/>
          <w:szCs w:val="28"/>
        </w:rPr>
        <w:t xml:space="preserve"> court in this case may support, </w:t>
      </w:r>
      <w:r w:rsidRPr="0052368B">
        <w:rPr>
          <w:rFonts w:asciiTheme="minorBidi" w:hAnsiTheme="minorBidi"/>
          <w:sz w:val="28"/>
          <w:szCs w:val="28"/>
        </w:rPr>
        <w:t>amend</w:t>
      </w:r>
      <w:r w:rsidR="001615FE">
        <w:rPr>
          <w:rFonts w:asciiTheme="minorBidi" w:hAnsiTheme="minorBidi"/>
          <w:sz w:val="28"/>
          <w:szCs w:val="28"/>
        </w:rPr>
        <w:t>, or cancel the order</w:t>
      </w:r>
      <w:r w:rsidRPr="0052368B">
        <w:rPr>
          <w:rFonts w:asciiTheme="minorBidi" w:hAnsiTheme="minorBidi"/>
          <w:sz w:val="28"/>
          <w:szCs w:val="28"/>
        </w:rPr>
        <w:t>.</w:t>
      </w:r>
    </w:p>
    <w:p w14:paraId="3C5D20A5" w14:textId="77777777" w:rsidR="0052368B" w:rsidRPr="0052368B" w:rsidRDefault="0052368B" w:rsidP="000617F3">
      <w:pPr>
        <w:jc w:val="both"/>
        <w:rPr>
          <w:rFonts w:asciiTheme="minorBidi" w:hAnsiTheme="minorBidi"/>
          <w:sz w:val="28"/>
          <w:szCs w:val="28"/>
        </w:rPr>
      </w:pPr>
    </w:p>
    <w:p w14:paraId="5BBA3162" w14:textId="77777777" w:rsidR="0052368B" w:rsidRPr="0052368B" w:rsidRDefault="0027613E" w:rsidP="000617F3">
      <w:pPr>
        <w:jc w:val="both"/>
        <w:rPr>
          <w:rFonts w:asciiTheme="minorBidi" w:hAnsiTheme="minorBidi"/>
          <w:sz w:val="28"/>
          <w:szCs w:val="28"/>
        </w:rPr>
      </w:pPr>
      <w:r>
        <w:rPr>
          <w:rFonts w:asciiTheme="minorBidi" w:hAnsiTheme="minorBidi"/>
          <w:sz w:val="28"/>
          <w:szCs w:val="28"/>
        </w:rPr>
        <w:t>6. The J</w:t>
      </w:r>
      <w:r w:rsidR="0052368B" w:rsidRPr="0052368B">
        <w:rPr>
          <w:rFonts w:asciiTheme="minorBidi" w:hAnsiTheme="minorBidi"/>
          <w:sz w:val="28"/>
          <w:szCs w:val="28"/>
        </w:rPr>
        <w:t xml:space="preserve">udge of </w:t>
      </w:r>
      <w:r>
        <w:rPr>
          <w:rFonts w:asciiTheme="minorBidi" w:hAnsiTheme="minorBidi"/>
          <w:sz w:val="28"/>
          <w:szCs w:val="28"/>
        </w:rPr>
        <w:t>S</w:t>
      </w:r>
      <w:r w:rsidR="001615FE">
        <w:rPr>
          <w:rFonts w:asciiTheme="minorBidi" w:hAnsiTheme="minorBidi"/>
          <w:sz w:val="28"/>
          <w:szCs w:val="28"/>
        </w:rPr>
        <w:t>ummary</w:t>
      </w:r>
      <w:r>
        <w:rPr>
          <w:rFonts w:asciiTheme="minorBidi" w:hAnsiTheme="minorBidi"/>
          <w:sz w:val="28"/>
          <w:szCs w:val="28"/>
        </w:rPr>
        <w:t xml:space="preserve"> M</w:t>
      </w:r>
      <w:r w:rsidR="0052368B" w:rsidRPr="0052368B">
        <w:rPr>
          <w:rFonts w:asciiTheme="minorBidi" w:hAnsiTheme="minorBidi"/>
          <w:sz w:val="28"/>
          <w:szCs w:val="28"/>
        </w:rPr>
        <w:t>atters may instruct the petitioner to provide an appropriate financial guarantee or a bank guarantee sufficient to protect the def</w:t>
      </w:r>
      <w:r w:rsidR="001615FE">
        <w:rPr>
          <w:rFonts w:asciiTheme="minorBidi" w:hAnsiTheme="minorBidi"/>
          <w:sz w:val="28"/>
          <w:szCs w:val="28"/>
        </w:rPr>
        <w:t>endant from abuse of the right. T</w:t>
      </w:r>
      <w:r w:rsidR="0052368B" w:rsidRPr="0052368B">
        <w:rPr>
          <w:rFonts w:asciiTheme="minorBidi" w:hAnsiTheme="minorBidi"/>
          <w:sz w:val="28"/>
          <w:szCs w:val="28"/>
        </w:rPr>
        <w:t>he amount of the guarantee or bank guarantee shall be reasonable and appropriate.</w:t>
      </w:r>
    </w:p>
    <w:p w14:paraId="11055578" w14:textId="77777777" w:rsidR="0052368B" w:rsidRPr="0052368B" w:rsidRDefault="0052368B" w:rsidP="000617F3">
      <w:pPr>
        <w:jc w:val="both"/>
        <w:rPr>
          <w:rFonts w:asciiTheme="minorBidi" w:hAnsiTheme="minorBidi"/>
          <w:sz w:val="28"/>
          <w:szCs w:val="28"/>
        </w:rPr>
      </w:pPr>
    </w:p>
    <w:p w14:paraId="14ACA068" w14:textId="77777777" w:rsidR="0052368B" w:rsidRDefault="0052368B" w:rsidP="000617F3">
      <w:pPr>
        <w:jc w:val="both"/>
        <w:rPr>
          <w:rFonts w:asciiTheme="minorBidi" w:hAnsiTheme="minorBidi"/>
          <w:sz w:val="28"/>
          <w:szCs w:val="28"/>
        </w:rPr>
      </w:pPr>
      <w:r w:rsidRPr="0052368B">
        <w:rPr>
          <w:rFonts w:asciiTheme="minorBidi" w:hAnsiTheme="minorBidi"/>
          <w:sz w:val="28"/>
          <w:szCs w:val="28"/>
        </w:rPr>
        <w:t xml:space="preserve">7. The right holder has the right to file a lawsuit regarding the origin of the dispute within (20) twenty days </w:t>
      </w:r>
      <w:r w:rsidR="001615FE">
        <w:rPr>
          <w:rFonts w:asciiTheme="minorBidi" w:hAnsiTheme="minorBidi"/>
          <w:sz w:val="28"/>
          <w:szCs w:val="28"/>
        </w:rPr>
        <w:t>as of</w:t>
      </w:r>
      <w:r w:rsidRPr="0052368B">
        <w:rPr>
          <w:rFonts w:asciiTheme="minorBidi" w:hAnsiTheme="minorBidi"/>
          <w:sz w:val="28"/>
          <w:szCs w:val="28"/>
        </w:rPr>
        <w:t xml:space="preserve"> the date of the issuance of the order to take the precautionary measure, or </w:t>
      </w:r>
      <w:r w:rsidR="001615FE">
        <w:rPr>
          <w:rFonts w:asciiTheme="minorBidi" w:hAnsiTheme="minorBidi"/>
          <w:sz w:val="28"/>
          <w:szCs w:val="28"/>
        </w:rPr>
        <w:t>as of</w:t>
      </w:r>
      <w:r w:rsidRPr="0052368B">
        <w:rPr>
          <w:rFonts w:asciiTheme="minorBidi" w:hAnsiTheme="minorBidi"/>
          <w:sz w:val="28"/>
          <w:szCs w:val="28"/>
        </w:rPr>
        <w:t xml:space="preserve"> the date of his notification of the rejection of the grievance stipulated in Clause (5) of this Article, as the case may be, otherwise this order will be canceled upon</w:t>
      </w:r>
      <w:r w:rsidR="001615FE">
        <w:rPr>
          <w:rFonts w:asciiTheme="minorBidi" w:hAnsiTheme="minorBidi"/>
          <w:sz w:val="28"/>
          <w:szCs w:val="28"/>
        </w:rPr>
        <w:t xml:space="preserve"> the</w:t>
      </w:r>
      <w:r w:rsidRPr="0052368B">
        <w:rPr>
          <w:rFonts w:asciiTheme="minorBidi" w:hAnsiTheme="minorBidi"/>
          <w:sz w:val="28"/>
          <w:szCs w:val="28"/>
        </w:rPr>
        <w:t xml:space="preserve"> request </w:t>
      </w:r>
      <w:r w:rsidR="001615FE">
        <w:rPr>
          <w:rFonts w:asciiTheme="minorBidi" w:hAnsiTheme="minorBidi"/>
          <w:sz w:val="28"/>
          <w:szCs w:val="28"/>
        </w:rPr>
        <w:t>of the d</w:t>
      </w:r>
      <w:r w:rsidRPr="0052368B">
        <w:rPr>
          <w:rFonts w:asciiTheme="minorBidi" w:hAnsiTheme="minorBidi"/>
          <w:sz w:val="28"/>
          <w:szCs w:val="28"/>
        </w:rPr>
        <w:t>efendant.</w:t>
      </w:r>
    </w:p>
    <w:p w14:paraId="3D927805" w14:textId="77777777" w:rsidR="001615FE" w:rsidRDefault="001615FE" w:rsidP="000617F3">
      <w:pPr>
        <w:jc w:val="both"/>
        <w:rPr>
          <w:rFonts w:asciiTheme="minorBidi" w:hAnsiTheme="minorBidi"/>
          <w:sz w:val="28"/>
          <w:szCs w:val="28"/>
        </w:rPr>
      </w:pPr>
    </w:p>
    <w:p w14:paraId="3713212C" w14:textId="77777777" w:rsidR="0052368B" w:rsidRPr="0052368B" w:rsidRDefault="0052368B" w:rsidP="000617F3">
      <w:pPr>
        <w:jc w:val="center"/>
        <w:rPr>
          <w:rFonts w:asciiTheme="minorBidi" w:hAnsiTheme="minorBidi"/>
          <w:sz w:val="28"/>
          <w:szCs w:val="28"/>
        </w:rPr>
      </w:pPr>
      <w:r w:rsidRPr="0052368B">
        <w:rPr>
          <w:rFonts w:asciiTheme="minorBidi" w:hAnsiTheme="minorBidi"/>
          <w:sz w:val="28"/>
          <w:szCs w:val="28"/>
        </w:rPr>
        <w:t>Article (48)</w:t>
      </w:r>
    </w:p>
    <w:p w14:paraId="73EC6827" w14:textId="77777777" w:rsidR="0052368B" w:rsidRPr="0052368B" w:rsidRDefault="0027613E" w:rsidP="000617F3">
      <w:pPr>
        <w:jc w:val="center"/>
        <w:rPr>
          <w:rFonts w:asciiTheme="minorBidi" w:hAnsiTheme="minorBidi"/>
          <w:sz w:val="28"/>
          <w:szCs w:val="28"/>
        </w:rPr>
      </w:pPr>
      <w:r>
        <w:rPr>
          <w:rFonts w:asciiTheme="minorBidi" w:hAnsiTheme="minorBidi"/>
          <w:sz w:val="28"/>
          <w:szCs w:val="28"/>
        </w:rPr>
        <w:t>Compensation C</w:t>
      </w:r>
      <w:r w:rsidR="0052368B" w:rsidRPr="0052368B">
        <w:rPr>
          <w:rFonts w:asciiTheme="minorBidi" w:hAnsiTheme="minorBidi"/>
          <w:sz w:val="28"/>
          <w:szCs w:val="28"/>
        </w:rPr>
        <w:t>laim</w:t>
      </w:r>
    </w:p>
    <w:p w14:paraId="4F6491D5"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The owner of the mark may, if he suffers damage resulting from the infringement of any of his rights established under the provisions of this Decree-Law, file a lawsuit with the Civil Court to claim compensation in accordance with the general rules.</w:t>
      </w:r>
    </w:p>
    <w:p w14:paraId="603B8759" w14:textId="77777777" w:rsidR="001615FE" w:rsidRDefault="001615FE" w:rsidP="00D21CC1">
      <w:pPr>
        <w:rPr>
          <w:rFonts w:asciiTheme="minorBidi" w:hAnsiTheme="minorBidi"/>
          <w:sz w:val="28"/>
          <w:szCs w:val="28"/>
        </w:rPr>
      </w:pPr>
    </w:p>
    <w:p w14:paraId="66C43B8B" w14:textId="77777777" w:rsidR="001615FE" w:rsidRDefault="001615FE" w:rsidP="001615FE">
      <w:pPr>
        <w:jc w:val="center"/>
        <w:rPr>
          <w:rFonts w:asciiTheme="minorBidi" w:hAnsiTheme="minorBidi"/>
          <w:sz w:val="28"/>
          <w:szCs w:val="28"/>
        </w:rPr>
      </w:pPr>
    </w:p>
    <w:p w14:paraId="112D3803" w14:textId="77777777" w:rsidR="0052368B" w:rsidRPr="0052368B" w:rsidRDefault="0052368B" w:rsidP="001615FE">
      <w:pPr>
        <w:jc w:val="center"/>
        <w:rPr>
          <w:rFonts w:asciiTheme="minorBidi" w:hAnsiTheme="minorBidi"/>
          <w:sz w:val="28"/>
          <w:szCs w:val="28"/>
        </w:rPr>
      </w:pPr>
      <w:r w:rsidRPr="0052368B">
        <w:rPr>
          <w:rFonts w:asciiTheme="minorBidi" w:hAnsiTheme="minorBidi"/>
          <w:sz w:val="28"/>
          <w:szCs w:val="28"/>
        </w:rPr>
        <w:t xml:space="preserve">Chapter </w:t>
      </w:r>
      <w:r w:rsidR="00D21CC1">
        <w:rPr>
          <w:rFonts w:asciiTheme="minorBidi" w:hAnsiTheme="minorBidi"/>
          <w:sz w:val="28"/>
          <w:szCs w:val="28"/>
        </w:rPr>
        <w:t>VIII</w:t>
      </w:r>
    </w:p>
    <w:p w14:paraId="0ECA8FE1" w14:textId="77777777" w:rsidR="0052368B" w:rsidRPr="0052368B" w:rsidRDefault="0052368B" w:rsidP="001615FE">
      <w:pPr>
        <w:jc w:val="center"/>
        <w:rPr>
          <w:rFonts w:asciiTheme="minorBidi" w:hAnsiTheme="minorBidi"/>
          <w:sz w:val="28"/>
          <w:szCs w:val="28"/>
        </w:rPr>
      </w:pPr>
      <w:r w:rsidRPr="0052368B">
        <w:rPr>
          <w:rFonts w:asciiTheme="minorBidi" w:hAnsiTheme="minorBidi"/>
          <w:sz w:val="28"/>
          <w:szCs w:val="28"/>
        </w:rPr>
        <w:t>Penalties</w:t>
      </w:r>
    </w:p>
    <w:p w14:paraId="0BFE547A" w14:textId="77777777" w:rsidR="0052368B" w:rsidRPr="0052368B" w:rsidRDefault="0052368B" w:rsidP="001615FE">
      <w:pPr>
        <w:jc w:val="center"/>
        <w:rPr>
          <w:rFonts w:asciiTheme="minorBidi" w:hAnsiTheme="minorBidi"/>
          <w:sz w:val="28"/>
          <w:szCs w:val="28"/>
        </w:rPr>
      </w:pPr>
      <w:r w:rsidRPr="0052368B">
        <w:rPr>
          <w:rFonts w:asciiTheme="minorBidi" w:hAnsiTheme="minorBidi"/>
          <w:sz w:val="28"/>
          <w:szCs w:val="28"/>
        </w:rPr>
        <w:t>Article (49)</w:t>
      </w:r>
    </w:p>
    <w:p w14:paraId="36FB8677"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Without prejudice to any</w:t>
      </w:r>
      <w:r w:rsidR="001615FE">
        <w:rPr>
          <w:rFonts w:asciiTheme="minorBidi" w:hAnsiTheme="minorBidi"/>
          <w:sz w:val="28"/>
          <w:szCs w:val="28"/>
        </w:rPr>
        <w:t xml:space="preserve"> more</w:t>
      </w:r>
      <w:r w:rsidRPr="0052368B">
        <w:rPr>
          <w:rFonts w:asciiTheme="minorBidi" w:hAnsiTheme="minorBidi"/>
          <w:sz w:val="28"/>
          <w:szCs w:val="28"/>
        </w:rPr>
        <w:t xml:space="preserve"> </w:t>
      </w:r>
      <w:r w:rsidR="00B018A2" w:rsidRPr="0052368B">
        <w:rPr>
          <w:rFonts w:asciiTheme="minorBidi" w:hAnsiTheme="minorBidi"/>
          <w:sz w:val="28"/>
          <w:szCs w:val="28"/>
        </w:rPr>
        <w:t xml:space="preserve">severe </w:t>
      </w:r>
      <w:r w:rsidRPr="0052368B">
        <w:rPr>
          <w:rFonts w:asciiTheme="minorBidi" w:hAnsiTheme="minorBidi"/>
          <w:sz w:val="28"/>
          <w:szCs w:val="28"/>
        </w:rPr>
        <w:t xml:space="preserve">penalty </w:t>
      </w:r>
      <w:r w:rsidR="001615FE">
        <w:rPr>
          <w:rFonts w:asciiTheme="minorBidi" w:hAnsiTheme="minorBidi"/>
          <w:sz w:val="28"/>
          <w:szCs w:val="28"/>
        </w:rPr>
        <w:t>prescribed</w:t>
      </w:r>
      <w:r w:rsidRPr="0052368B">
        <w:rPr>
          <w:rFonts w:asciiTheme="minorBidi" w:hAnsiTheme="minorBidi"/>
          <w:sz w:val="28"/>
          <w:szCs w:val="28"/>
        </w:rPr>
        <w:t xml:space="preserve"> in any other law, imprisonment and a fine of no less than (100,000) one hundred thousand dirhams and not more than (1,000,000) one million dirhams, or either of these two penalties, shall be imposed on whoever commits any of the following acts:</w:t>
      </w:r>
    </w:p>
    <w:p w14:paraId="6A625B45"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1. </w:t>
      </w:r>
      <w:r w:rsidR="0027613E">
        <w:rPr>
          <w:rFonts w:asciiTheme="minorBidi" w:hAnsiTheme="minorBidi"/>
          <w:sz w:val="28"/>
          <w:szCs w:val="28"/>
        </w:rPr>
        <w:t>Falsifies</w:t>
      </w:r>
      <w:r w:rsidRPr="0052368B">
        <w:rPr>
          <w:rFonts w:asciiTheme="minorBidi" w:hAnsiTheme="minorBidi"/>
          <w:sz w:val="28"/>
          <w:szCs w:val="28"/>
        </w:rPr>
        <w:t xml:space="preserve"> a mark that was registered in accordance with the provisions of this Decree-Law, or imitates </w:t>
      </w:r>
      <w:r w:rsidR="00B018A2">
        <w:rPr>
          <w:rFonts w:asciiTheme="minorBidi" w:hAnsiTheme="minorBidi"/>
          <w:sz w:val="28"/>
          <w:szCs w:val="28"/>
        </w:rPr>
        <w:t>such</w:t>
      </w:r>
      <w:r w:rsidRPr="0052368B">
        <w:rPr>
          <w:rFonts w:asciiTheme="minorBidi" w:hAnsiTheme="minorBidi"/>
          <w:sz w:val="28"/>
          <w:szCs w:val="28"/>
        </w:rPr>
        <w:t xml:space="preserve"> in a way that leads to misleading the public, whether with regard to the goods or services that </w:t>
      </w:r>
      <w:r w:rsidR="00B018A2">
        <w:rPr>
          <w:rFonts w:asciiTheme="minorBidi" w:hAnsiTheme="minorBidi"/>
          <w:sz w:val="28"/>
          <w:szCs w:val="28"/>
        </w:rPr>
        <w:t xml:space="preserve">are </w:t>
      </w:r>
      <w:r w:rsidRPr="0052368B">
        <w:rPr>
          <w:rFonts w:asciiTheme="minorBidi" w:hAnsiTheme="minorBidi"/>
          <w:sz w:val="28"/>
          <w:szCs w:val="28"/>
        </w:rPr>
        <w:t>distinguish</w:t>
      </w:r>
      <w:r w:rsidR="00B018A2">
        <w:rPr>
          <w:rFonts w:asciiTheme="minorBidi" w:hAnsiTheme="minorBidi"/>
          <w:sz w:val="28"/>
          <w:szCs w:val="28"/>
        </w:rPr>
        <w:t>ed by</w:t>
      </w:r>
      <w:r w:rsidRPr="0052368B">
        <w:rPr>
          <w:rFonts w:asciiTheme="minorBidi" w:hAnsiTheme="minorBidi"/>
          <w:sz w:val="28"/>
          <w:szCs w:val="28"/>
        </w:rPr>
        <w:t xml:space="preserve"> the original or</w:t>
      </w:r>
      <w:r w:rsidR="00B018A2">
        <w:rPr>
          <w:rFonts w:asciiTheme="minorBidi" w:hAnsiTheme="minorBidi"/>
          <w:sz w:val="28"/>
          <w:szCs w:val="28"/>
        </w:rPr>
        <w:t xml:space="preserve"> the</w:t>
      </w:r>
      <w:r w:rsidRPr="0052368B">
        <w:rPr>
          <w:rFonts w:asciiTheme="minorBidi" w:hAnsiTheme="minorBidi"/>
          <w:sz w:val="28"/>
          <w:szCs w:val="28"/>
        </w:rPr>
        <w:t xml:space="preserve"> similar trademark.</w:t>
      </w:r>
    </w:p>
    <w:p w14:paraId="5A545050"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2. Knowingly uses a forged or imitated trademark for commercial purposes.</w:t>
      </w:r>
    </w:p>
    <w:p w14:paraId="6F99FCA1"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3. Placing in bad faith on his goods or using in connection with his services a trademark owned by </w:t>
      </w:r>
      <w:r w:rsidR="00B018A2">
        <w:rPr>
          <w:rFonts w:asciiTheme="minorBidi" w:hAnsiTheme="minorBidi"/>
          <w:sz w:val="28"/>
          <w:szCs w:val="28"/>
        </w:rPr>
        <w:t>third parties</w:t>
      </w:r>
      <w:r w:rsidRPr="0052368B">
        <w:rPr>
          <w:rFonts w:asciiTheme="minorBidi" w:hAnsiTheme="minorBidi"/>
          <w:sz w:val="28"/>
          <w:szCs w:val="28"/>
        </w:rPr>
        <w:t>.</w:t>
      </w:r>
    </w:p>
    <w:p w14:paraId="017D9817"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4. Possesses tools or materials with the intent of using them in imitation or forgery of registered or well-known trademarks.</w:t>
      </w:r>
    </w:p>
    <w:p w14:paraId="4A405789"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5. </w:t>
      </w:r>
      <w:r w:rsidR="0027613E" w:rsidRPr="0052368B">
        <w:rPr>
          <w:rFonts w:asciiTheme="minorBidi" w:hAnsiTheme="minorBidi"/>
          <w:sz w:val="28"/>
          <w:szCs w:val="28"/>
        </w:rPr>
        <w:t>Knowingly</w:t>
      </w:r>
      <w:r w:rsidRPr="0052368B">
        <w:rPr>
          <w:rFonts w:asciiTheme="minorBidi" w:hAnsiTheme="minorBidi"/>
          <w:sz w:val="28"/>
          <w:szCs w:val="28"/>
        </w:rPr>
        <w:t xml:space="preserve"> imports or exports goods bearing a forged or counterfeit trademark.</w:t>
      </w:r>
    </w:p>
    <w:p w14:paraId="216B10EB" w14:textId="77777777" w:rsidR="00B018A2" w:rsidRDefault="00B018A2" w:rsidP="00B018A2">
      <w:pPr>
        <w:jc w:val="center"/>
        <w:rPr>
          <w:rFonts w:asciiTheme="minorBidi" w:hAnsiTheme="minorBidi"/>
          <w:sz w:val="28"/>
          <w:szCs w:val="28"/>
        </w:rPr>
      </w:pPr>
    </w:p>
    <w:p w14:paraId="2374C6C3" w14:textId="77777777" w:rsidR="0052368B" w:rsidRPr="0052368B" w:rsidRDefault="0052368B" w:rsidP="00B018A2">
      <w:pPr>
        <w:jc w:val="center"/>
        <w:rPr>
          <w:rFonts w:asciiTheme="minorBidi" w:hAnsiTheme="minorBidi"/>
          <w:sz w:val="28"/>
          <w:szCs w:val="28"/>
        </w:rPr>
      </w:pPr>
      <w:r w:rsidRPr="0052368B">
        <w:rPr>
          <w:rFonts w:asciiTheme="minorBidi" w:hAnsiTheme="minorBidi"/>
          <w:sz w:val="28"/>
          <w:szCs w:val="28"/>
        </w:rPr>
        <w:t>Article (50)</w:t>
      </w:r>
    </w:p>
    <w:p w14:paraId="51F9F3F1"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lastRenderedPageBreak/>
        <w:t xml:space="preserve">Without prejudice to any more severe penalty </w:t>
      </w:r>
      <w:r w:rsidR="00B018A2">
        <w:rPr>
          <w:rFonts w:asciiTheme="minorBidi" w:hAnsiTheme="minorBidi"/>
          <w:sz w:val="28"/>
          <w:szCs w:val="28"/>
        </w:rPr>
        <w:t>prescribed</w:t>
      </w:r>
      <w:r w:rsidR="00B018A2" w:rsidRPr="0052368B">
        <w:rPr>
          <w:rFonts w:asciiTheme="minorBidi" w:hAnsiTheme="minorBidi"/>
          <w:sz w:val="28"/>
          <w:szCs w:val="28"/>
        </w:rPr>
        <w:t xml:space="preserve"> </w:t>
      </w:r>
      <w:r w:rsidRPr="0052368B">
        <w:rPr>
          <w:rFonts w:asciiTheme="minorBidi" w:hAnsiTheme="minorBidi"/>
          <w:sz w:val="28"/>
          <w:szCs w:val="28"/>
        </w:rPr>
        <w:t>in any other law, a penalty of imprisonment not exceeding one year and a fine of not less than (50,000) fifty thousand dirhams and not more than (200,000) two hundred thousand dirhams or either of these two penalties shall be</w:t>
      </w:r>
      <w:r w:rsidR="00B018A2">
        <w:rPr>
          <w:rFonts w:asciiTheme="minorBidi" w:hAnsiTheme="minorBidi"/>
          <w:sz w:val="28"/>
          <w:szCs w:val="28"/>
        </w:rPr>
        <w:t xml:space="preserve"> imposed on anybody who:</w:t>
      </w:r>
    </w:p>
    <w:p w14:paraId="7D103ADD"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1. </w:t>
      </w:r>
      <w:r w:rsidR="0027613E" w:rsidRPr="0052368B">
        <w:rPr>
          <w:rFonts w:asciiTheme="minorBidi" w:hAnsiTheme="minorBidi"/>
          <w:sz w:val="28"/>
          <w:szCs w:val="28"/>
        </w:rPr>
        <w:t>Knowingly</w:t>
      </w:r>
      <w:r w:rsidRPr="0052368B">
        <w:rPr>
          <w:rFonts w:asciiTheme="minorBidi" w:hAnsiTheme="minorBidi"/>
          <w:sz w:val="28"/>
          <w:szCs w:val="28"/>
        </w:rPr>
        <w:t xml:space="preserve"> </w:t>
      </w:r>
      <w:r w:rsidR="00B018A2">
        <w:rPr>
          <w:rFonts w:asciiTheme="minorBidi" w:hAnsiTheme="minorBidi"/>
          <w:sz w:val="28"/>
          <w:szCs w:val="28"/>
        </w:rPr>
        <w:t>sells</w:t>
      </w:r>
      <w:r w:rsidRPr="0052368B">
        <w:rPr>
          <w:rFonts w:asciiTheme="minorBidi" w:hAnsiTheme="minorBidi"/>
          <w:sz w:val="28"/>
          <w:szCs w:val="28"/>
        </w:rPr>
        <w:t xml:space="preserve"> or offer</w:t>
      </w:r>
      <w:r w:rsidR="00B018A2">
        <w:rPr>
          <w:rFonts w:asciiTheme="minorBidi" w:hAnsiTheme="minorBidi"/>
          <w:sz w:val="28"/>
          <w:szCs w:val="28"/>
        </w:rPr>
        <w:t>s</w:t>
      </w:r>
      <w:r w:rsidRPr="0052368B">
        <w:rPr>
          <w:rFonts w:asciiTheme="minorBidi" w:hAnsiTheme="minorBidi"/>
          <w:sz w:val="28"/>
          <w:szCs w:val="28"/>
        </w:rPr>
        <w:t xml:space="preserve"> for sale or circulation or possesse</w:t>
      </w:r>
      <w:r w:rsidR="00B018A2">
        <w:rPr>
          <w:rFonts w:asciiTheme="minorBidi" w:hAnsiTheme="minorBidi"/>
          <w:sz w:val="28"/>
          <w:szCs w:val="28"/>
        </w:rPr>
        <w:t>s</w:t>
      </w:r>
      <w:r w:rsidRPr="0052368B">
        <w:rPr>
          <w:rFonts w:asciiTheme="minorBidi" w:hAnsiTheme="minorBidi"/>
          <w:sz w:val="28"/>
          <w:szCs w:val="28"/>
        </w:rPr>
        <w:t xml:space="preserve"> with the intention of selling goods or offer</w:t>
      </w:r>
      <w:r w:rsidR="00B018A2">
        <w:rPr>
          <w:rFonts w:asciiTheme="minorBidi" w:hAnsiTheme="minorBidi"/>
          <w:sz w:val="28"/>
          <w:szCs w:val="28"/>
        </w:rPr>
        <w:t>s</w:t>
      </w:r>
      <w:r w:rsidRPr="0052368B">
        <w:rPr>
          <w:rFonts w:asciiTheme="minorBidi" w:hAnsiTheme="minorBidi"/>
          <w:sz w:val="28"/>
          <w:szCs w:val="28"/>
        </w:rPr>
        <w:t xml:space="preserve"> services</w:t>
      </w:r>
      <w:r w:rsidR="00B018A2">
        <w:rPr>
          <w:rFonts w:asciiTheme="minorBidi" w:hAnsiTheme="minorBidi"/>
          <w:sz w:val="28"/>
          <w:szCs w:val="28"/>
        </w:rPr>
        <w:t>, on which</w:t>
      </w:r>
      <w:r w:rsidRPr="0052368B">
        <w:rPr>
          <w:rFonts w:asciiTheme="minorBidi" w:hAnsiTheme="minorBidi"/>
          <w:sz w:val="28"/>
          <w:szCs w:val="28"/>
        </w:rPr>
        <w:t xml:space="preserve"> a forged, imitated, misplaced or </w:t>
      </w:r>
      <w:r w:rsidR="00B018A2">
        <w:rPr>
          <w:rFonts w:asciiTheme="minorBidi" w:hAnsiTheme="minorBidi"/>
          <w:sz w:val="28"/>
          <w:szCs w:val="28"/>
        </w:rPr>
        <w:t>mis</w:t>
      </w:r>
      <w:r w:rsidRPr="0052368B">
        <w:rPr>
          <w:rFonts w:asciiTheme="minorBidi" w:hAnsiTheme="minorBidi"/>
          <w:sz w:val="28"/>
          <w:szCs w:val="28"/>
        </w:rPr>
        <w:t>used mark</w:t>
      </w:r>
      <w:r w:rsidR="00B018A2">
        <w:rPr>
          <w:rFonts w:asciiTheme="minorBidi" w:hAnsiTheme="minorBidi"/>
          <w:sz w:val="28"/>
          <w:szCs w:val="28"/>
        </w:rPr>
        <w:t xml:space="preserve"> is placed</w:t>
      </w:r>
      <w:r w:rsidRPr="0052368B">
        <w:rPr>
          <w:rFonts w:asciiTheme="minorBidi" w:hAnsiTheme="minorBidi"/>
          <w:sz w:val="28"/>
          <w:szCs w:val="28"/>
        </w:rPr>
        <w:t>.</w:t>
      </w:r>
    </w:p>
    <w:p w14:paraId="72AF3A13"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2. </w:t>
      </w:r>
      <w:r w:rsidR="00B018A2">
        <w:rPr>
          <w:rFonts w:asciiTheme="minorBidi" w:hAnsiTheme="minorBidi"/>
          <w:sz w:val="28"/>
          <w:szCs w:val="28"/>
        </w:rPr>
        <w:t>Unlawfully u</w:t>
      </w:r>
      <w:r w:rsidRPr="0052368B">
        <w:rPr>
          <w:rFonts w:asciiTheme="minorBidi" w:hAnsiTheme="minorBidi"/>
          <w:sz w:val="28"/>
          <w:szCs w:val="28"/>
        </w:rPr>
        <w:t xml:space="preserve">ses an unregistered mark in the cases stipulated in Article (3) of this Decree-Law on his </w:t>
      </w:r>
      <w:r w:rsidR="00B018A2" w:rsidRPr="0052368B">
        <w:rPr>
          <w:rFonts w:asciiTheme="minorBidi" w:hAnsiTheme="minorBidi"/>
          <w:sz w:val="28"/>
          <w:szCs w:val="28"/>
        </w:rPr>
        <w:t xml:space="preserve">commercial </w:t>
      </w:r>
      <w:r w:rsidRPr="0052368B">
        <w:rPr>
          <w:rFonts w:asciiTheme="minorBidi" w:hAnsiTheme="minorBidi"/>
          <w:sz w:val="28"/>
          <w:szCs w:val="28"/>
        </w:rPr>
        <w:t>papers</w:t>
      </w:r>
      <w:r w:rsidR="00B018A2">
        <w:rPr>
          <w:rFonts w:asciiTheme="minorBidi" w:hAnsiTheme="minorBidi"/>
          <w:sz w:val="28"/>
          <w:szCs w:val="28"/>
        </w:rPr>
        <w:t xml:space="preserve"> or </w:t>
      </w:r>
      <w:r w:rsidRPr="0052368B">
        <w:rPr>
          <w:rFonts w:asciiTheme="minorBidi" w:hAnsiTheme="minorBidi"/>
          <w:sz w:val="28"/>
          <w:szCs w:val="28"/>
        </w:rPr>
        <w:t>documents, goods or services, and this leads to the belief that the mark has been registered.</w:t>
      </w:r>
    </w:p>
    <w:p w14:paraId="4753EC9A" w14:textId="77777777" w:rsidR="00B018A2" w:rsidRDefault="00B018A2" w:rsidP="000617F3">
      <w:pPr>
        <w:jc w:val="both"/>
        <w:rPr>
          <w:rFonts w:asciiTheme="minorBidi" w:hAnsiTheme="minorBidi"/>
          <w:sz w:val="28"/>
          <w:szCs w:val="28"/>
        </w:rPr>
      </w:pPr>
    </w:p>
    <w:p w14:paraId="79A8B9F7"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Article (51)</w:t>
      </w:r>
    </w:p>
    <w:p w14:paraId="58F339C1"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In the event of recurrence, whoever commits one of the acts stipulated in Articles (49) and (50) of this Decree-Law shall be punished with a penalty not exceeding twice the maximum penalty prescribed for the crime.</w:t>
      </w:r>
    </w:p>
    <w:p w14:paraId="05FB993A"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The court may order the closure of the facility, and order the confiscation of </w:t>
      </w:r>
      <w:r w:rsidR="00B018A2">
        <w:rPr>
          <w:rFonts w:asciiTheme="minorBidi" w:hAnsiTheme="minorBidi"/>
          <w:sz w:val="28"/>
          <w:szCs w:val="28"/>
          <w:lang w:val="tr-TR"/>
        </w:rPr>
        <w:t>the</w:t>
      </w:r>
      <w:r w:rsidRPr="0052368B">
        <w:rPr>
          <w:rFonts w:asciiTheme="minorBidi" w:hAnsiTheme="minorBidi"/>
          <w:sz w:val="28"/>
          <w:szCs w:val="28"/>
        </w:rPr>
        <w:t xml:space="preserve"> tools, machines and materials used in the crime.</w:t>
      </w:r>
    </w:p>
    <w:p w14:paraId="20320011" w14:textId="77777777" w:rsidR="00B018A2" w:rsidRDefault="00B018A2" w:rsidP="00B018A2">
      <w:pPr>
        <w:jc w:val="center"/>
        <w:rPr>
          <w:rFonts w:asciiTheme="minorBidi" w:hAnsiTheme="minorBidi"/>
          <w:sz w:val="28"/>
          <w:szCs w:val="28"/>
        </w:rPr>
      </w:pPr>
    </w:p>
    <w:p w14:paraId="39395648" w14:textId="77777777" w:rsidR="0052368B" w:rsidRPr="0052368B" w:rsidRDefault="0052368B" w:rsidP="00B018A2">
      <w:pPr>
        <w:jc w:val="center"/>
        <w:rPr>
          <w:rFonts w:asciiTheme="minorBidi" w:hAnsiTheme="minorBidi"/>
          <w:sz w:val="28"/>
          <w:szCs w:val="28"/>
        </w:rPr>
      </w:pPr>
      <w:r w:rsidRPr="0052368B">
        <w:rPr>
          <w:rFonts w:asciiTheme="minorBidi" w:hAnsiTheme="minorBidi"/>
          <w:sz w:val="28"/>
          <w:szCs w:val="28"/>
        </w:rPr>
        <w:t>Article (52)</w:t>
      </w:r>
    </w:p>
    <w:p w14:paraId="67AFD448"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The court may publish the judgment of conviction at the expense of the convict.</w:t>
      </w:r>
    </w:p>
    <w:p w14:paraId="5F6FBCF9" w14:textId="77777777" w:rsidR="001022C9" w:rsidRDefault="001022C9" w:rsidP="001022C9">
      <w:pPr>
        <w:jc w:val="center"/>
        <w:rPr>
          <w:rFonts w:asciiTheme="minorBidi" w:hAnsiTheme="minorBidi"/>
          <w:sz w:val="28"/>
          <w:szCs w:val="28"/>
        </w:rPr>
      </w:pPr>
    </w:p>
    <w:p w14:paraId="5CB18F19"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 xml:space="preserve">Chapter </w:t>
      </w:r>
      <w:r w:rsidR="00D21CC1">
        <w:rPr>
          <w:rFonts w:asciiTheme="minorBidi" w:hAnsiTheme="minorBidi"/>
          <w:sz w:val="28"/>
          <w:szCs w:val="28"/>
        </w:rPr>
        <w:t>IX</w:t>
      </w:r>
    </w:p>
    <w:p w14:paraId="22CB887A"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Final provisions</w:t>
      </w:r>
    </w:p>
    <w:p w14:paraId="753F745A"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Article (53)</w:t>
      </w:r>
    </w:p>
    <w:p w14:paraId="1E5F9E34"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1. The marks registered in accordance with the provisions of the laws, decisions and regulations in force prior to the effective date of the provisions of this Decree-Law shall be </w:t>
      </w:r>
      <w:r w:rsidR="00724592">
        <w:rPr>
          <w:rFonts w:asciiTheme="minorBidi" w:hAnsiTheme="minorBidi"/>
          <w:sz w:val="28"/>
          <w:szCs w:val="28"/>
        </w:rPr>
        <w:t>considered valid</w:t>
      </w:r>
      <w:r w:rsidRPr="0052368B">
        <w:rPr>
          <w:rFonts w:asciiTheme="minorBidi" w:hAnsiTheme="minorBidi"/>
          <w:sz w:val="28"/>
          <w:szCs w:val="28"/>
        </w:rPr>
        <w:t>, and these marks shall enjoy the protection prescribed therein.</w:t>
      </w:r>
    </w:p>
    <w:p w14:paraId="5544EDF5"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lastRenderedPageBreak/>
        <w:t>2. The provisions of this Decree-Law shall apply to the unresolved trademark registration applications that were submitted before the date on which its provisions came into force, provided that these applications are amended in accordance with the provisions of this Decree-Law.</w:t>
      </w:r>
    </w:p>
    <w:p w14:paraId="5069AB44" w14:textId="77777777" w:rsidR="001022C9" w:rsidRDefault="001022C9" w:rsidP="001022C9">
      <w:pPr>
        <w:jc w:val="center"/>
        <w:rPr>
          <w:rFonts w:asciiTheme="minorBidi" w:hAnsiTheme="minorBidi"/>
          <w:sz w:val="28"/>
          <w:szCs w:val="28"/>
          <w:rtl/>
        </w:rPr>
      </w:pPr>
    </w:p>
    <w:p w14:paraId="00DC32B0"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Article (54)</w:t>
      </w:r>
    </w:p>
    <w:p w14:paraId="1A913B65" w14:textId="77777777" w:rsidR="0052368B" w:rsidRPr="0052368B" w:rsidRDefault="00724592" w:rsidP="001022C9">
      <w:pPr>
        <w:jc w:val="center"/>
        <w:rPr>
          <w:rFonts w:asciiTheme="minorBidi" w:hAnsiTheme="minorBidi"/>
          <w:sz w:val="28"/>
          <w:szCs w:val="28"/>
        </w:rPr>
      </w:pPr>
      <w:r>
        <w:rPr>
          <w:rFonts w:asciiTheme="minorBidi" w:hAnsiTheme="minorBidi"/>
          <w:sz w:val="28"/>
          <w:szCs w:val="28"/>
        </w:rPr>
        <w:t>Electronic Trademark Registration S</w:t>
      </w:r>
      <w:r w:rsidR="0052368B" w:rsidRPr="0052368B">
        <w:rPr>
          <w:rFonts w:asciiTheme="minorBidi" w:hAnsiTheme="minorBidi"/>
          <w:sz w:val="28"/>
          <w:szCs w:val="28"/>
        </w:rPr>
        <w:t>ystem</w:t>
      </w:r>
    </w:p>
    <w:p w14:paraId="50A040AC"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1. The Ministry may establish an electronic system and an electronic database available to the public, to register and renew trademarks and complete the necessary procedures </w:t>
      </w:r>
      <w:r w:rsidR="001022C9">
        <w:rPr>
          <w:rFonts w:asciiTheme="minorBidi" w:hAnsiTheme="minorBidi"/>
          <w:sz w:val="28"/>
          <w:szCs w:val="28"/>
        </w:rPr>
        <w:t>there</w:t>
      </w:r>
      <w:r w:rsidRPr="0052368B">
        <w:rPr>
          <w:rFonts w:asciiTheme="minorBidi" w:hAnsiTheme="minorBidi"/>
          <w:sz w:val="28"/>
          <w:szCs w:val="28"/>
        </w:rPr>
        <w:t>for</w:t>
      </w:r>
      <w:r w:rsidR="001022C9">
        <w:rPr>
          <w:rFonts w:asciiTheme="minorBidi" w:hAnsiTheme="minorBidi"/>
          <w:sz w:val="28"/>
          <w:szCs w:val="28"/>
        </w:rPr>
        <w:t>e</w:t>
      </w:r>
      <w:r w:rsidRPr="0052368B">
        <w:rPr>
          <w:rFonts w:asciiTheme="minorBidi" w:hAnsiTheme="minorBidi"/>
          <w:sz w:val="28"/>
          <w:szCs w:val="28"/>
        </w:rPr>
        <w:t>.</w:t>
      </w:r>
    </w:p>
    <w:p w14:paraId="2EDDE78E"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2. The Ministry shall make the aforementioned electronic database available to the competent local authorities.</w:t>
      </w:r>
    </w:p>
    <w:p w14:paraId="1209054F" w14:textId="77777777" w:rsidR="001022C9" w:rsidRDefault="001022C9" w:rsidP="001022C9">
      <w:pPr>
        <w:jc w:val="center"/>
        <w:rPr>
          <w:rFonts w:asciiTheme="minorBidi" w:hAnsiTheme="minorBidi"/>
          <w:sz w:val="28"/>
          <w:szCs w:val="28"/>
        </w:rPr>
      </w:pPr>
    </w:p>
    <w:p w14:paraId="7F1D6F8D"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Article (55)</w:t>
      </w:r>
    </w:p>
    <w:p w14:paraId="274D7BD8" w14:textId="77777777" w:rsidR="0052368B" w:rsidRPr="0052368B" w:rsidRDefault="001022C9" w:rsidP="001022C9">
      <w:pPr>
        <w:jc w:val="center"/>
        <w:rPr>
          <w:rFonts w:asciiTheme="minorBidi" w:hAnsiTheme="minorBidi"/>
          <w:sz w:val="28"/>
          <w:szCs w:val="28"/>
        </w:rPr>
      </w:pPr>
      <w:r>
        <w:rPr>
          <w:rFonts w:asciiTheme="minorBidi" w:hAnsiTheme="minorBidi"/>
          <w:sz w:val="28"/>
          <w:szCs w:val="28"/>
        </w:rPr>
        <w:t>Supervision and C</w:t>
      </w:r>
      <w:r w:rsidR="0052368B" w:rsidRPr="0052368B">
        <w:rPr>
          <w:rFonts w:asciiTheme="minorBidi" w:hAnsiTheme="minorBidi"/>
          <w:sz w:val="28"/>
          <w:szCs w:val="28"/>
        </w:rPr>
        <w:t>ontrol</w:t>
      </w:r>
    </w:p>
    <w:p w14:paraId="6294DE9D" w14:textId="77777777" w:rsidR="0052368B" w:rsidRPr="0052368B" w:rsidRDefault="0052368B" w:rsidP="000617F3">
      <w:pPr>
        <w:jc w:val="both"/>
        <w:rPr>
          <w:rFonts w:asciiTheme="minorBidi" w:hAnsiTheme="minorBidi"/>
          <w:sz w:val="28"/>
          <w:szCs w:val="28"/>
        </w:rPr>
      </w:pPr>
      <w:r w:rsidRPr="0052368B">
        <w:rPr>
          <w:rFonts w:asciiTheme="minorBidi" w:hAnsiTheme="minorBidi"/>
          <w:sz w:val="28"/>
          <w:szCs w:val="28"/>
        </w:rPr>
        <w:t xml:space="preserve">The Ministry shall supervise and control the implementation of the provisions of this Decree-Law and the control of crimes and violations that occur in violation of its provisions. It is permissible by a decision of the Council of Ministers - based on a proposal by the Minister - to delegate any of the competent local authorities with these tasks or some </w:t>
      </w:r>
      <w:r w:rsidR="001022C9">
        <w:rPr>
          <w:rFonts w:asciiTheme="minorBidi" w:hAnsiTheme="minorBidi"/>
          <w:sz w:val="28"/>
          <w:szCs w:val="28"/>
        </w:rPr>
        <w:t>there</w:t>
      </w:r>
      <w:r w:rsidRPr="0052368B">
        <w:rPr>
          <w:rFonts w:asciiTheme="minorBidi" w:hAnsiTheme="minorBidi"/>
          <w:sz w:val="28"/>
          <w:szCs w:val="28"/>
        </w:rPr>
        <w:t>of.</w:t>
      </w:r>
    </w:p>
    <w:p w14:paraId="042D2260" w14:textId="77777777" w:rsidR="0052368B" w:rsidRPr="0052368B" w:rsidRDefault="0052368B" w:rsidP="0052368B">
      <w:pPr>
        <w:rPr>
          <w:rFonts w:asciiTheme="minorBidi" w:hAnsiTheme="minorBidi"/>
          <w:sz w:val="28"/>
          <w:szCs w:val="28"/>
        </w:rPr>
      </w:pPr>
    </w:p>
    <w:p w14:paraId="528C8195"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Article (56)</w:t>
      </w:r>
    </w:p>
    <w:p w14:paraId="7354209F" w14:textId="77777777" w:rsidR="0052368B" w:rsidRPr="0052368B" w:rsidRDefault="0052368B" w:rsidP="001022C9">
      <w:pPr>
        <w:jc w:val="center"/>
        <w:rPr>
          <w:rFonts w:asciiTheme="minorBidi" w:hAnsiTheme="minorBidi"/>
          <w:sz w:val="28"/>
          <w:szCs w:val="28"/>
        </w:rPr>
      </w:pPr>
      <w:r w:rsidRPr="0052368B">
        <w:rPr>
          <w:rFonts w:asciiTheme="minorBidi" w:hAnsiTheme="minorBidi"/>
          <w:sz w:val="28"/>
          <w:szCs w:val="28"/>
        </w:rPr>
        <w:t>Judicial police</w:t>
      </w:r>
    </w:p>
    <w:p w14:paraId="7D745863" w14:textId="77777777" w:rsidR="0052368B" w:rsidRPr="001022C9" w:rsidRDefault="0052368B" w:rsidP="001022C9">
      <w:pPr>
        <w:rPr>
          <w:rFonts w:asciiTheme="minorBidi" w:hAnsiTheme="minorBidi"/>
          <w:sz w:val="28"/>
          <w:szCs w:val="28"/>
          <w:lang w:val="tr-TR"/>
        </w:rPr>
      </w:pPr>
      <w:r w:rsidRPr="0052368B">
        <w:rPr>
          <w:rFonts w:asciiTheme="minorBidi" w:hAnsiTheme="minorBidi"/>
          <w:sz w:val="28"/>
          <w:szCs w:val="28"/>
        </w:rPr>
        <w:t>The employees of the Ministry or the employees of the local authorities who are determined by a decision of the Minister of Justice in agreement with the Minister or the head of the local judicial authority shall have the capacity of judicial officers in proving any viola</w:t>
      </w:r>
      <w:r w:rsidR="001022C9">
        <w:rPr>
          <w:rFonts w:asciiTheme="minorBidi" w:hAnsiTheme="minorBidi"/>
          <w:sz w:val="28"/>
          <w:szCs w:val="28"/>
        </w:rPr>
        <w:t>tion of the provisions of this D</w:t>
      </w:r>
      <w:r w:rsidRPr="0052368B">
        <w:rPr>
          <w:rFonts w:asciiTheme="minorBidi" w:hAnsiTheme="minorBidi"/>
          <w:sz w:val="28"/>
          <w:szCs w:val="28"/>
        </w:rPr>
        <w:t>ecree</w:t>
      </w:r>
      <w:r w:rsidR="001022C9">
        <w:rPr>
          <w:rFonts w:asciiTheme="minorBidi" w:hAnsiTheme="minorBidi"/>
          <w:sz w:val="28"/>
          <w:szCs w:val="28"/>
        </w:rPr>
        <w:t>-</w:t>
      </w:r>
      <w:r w:rsidR="001022C9">
        <w:rPr>
          <w:rFonts w:asciiTheme="minorBidi" w:hAnsiTheme="minorBidi"/>
          <w:sz w:val="28"/>
          <w:szCs w:val="28"/>
          <w:lang w:val="tr-TR"/>
        </w:rPr>
        <w:t xml:space="preserve">Law or the </w:t>
      </w:r>
      <w:r w:rsidR="00664F11">
        <w:rPr>
          <w:rFonts w:asciiTheme="minorBidi" w:hAnsiTheme="minorBidi"/>
          <w:sz w:val="28"/>
          <w:szCs w:val="28"/>
          <w:lang w:val="tr-TR"/>
        </w:rPr>
        <w:t>Executive Regulations</w:t>
      </w:r>
      <w:r w:rsidR="001022C9">
        <w:rPr>
          <w:rFonts w:asciiTheme="minorBidi" w:hAnsiTheme="minorBidi"/>
          <w:sz w:val="28"/>
          <w:szCs w:val="28"/>
          <w:lang w:val="tr-TR"/>
        </w:rPr>
        <w:t xml:space="preserve"> thereto, within the jurisdiction of each.  </w:t>
      </w:r>
    </w:p>
    <w:p w14:paraId="736FCC11"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t>Article (57)</w:t>
      </w:r>
    </w:p>
    <w:p w14:paraId="22F49CFE"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lastRenderedPageBreak/>
        <w:t>Fee</w:t>
      </w:r>
      <w:r w:rsidR="005B6E2D">
        <w:rPr>
          <w:rFonts w:asciiTheme="minorBidi" w:hAnsiTheme="minorBidi"/>
          <w:sz w:val="28"/>
          <w:szCs w:val="28"/>
        </w:rPr>
        <w:t>s</w:t>
      </w:r>
    </w:p>
    <w:p w14:paraId="1D3776A5"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The Council of Ministers shall issue a decision determining the fees necessary to implement the provisions of this Decree-Law.</w:t>
      </w:r>
    </w:p>
    <w:p w14:paraId="73CF5E85" w14:textId="77777777" w:rsidR="005B6E2D" w:rsidRDefault="005B6E2D" w:rsidP="005B6E2D">
      <w:pPr>
        <w:jc w:val="center"/>
        <w:rPr>
          <w:rFonts w:asciiTheme="minorBidi" w:hAnsiTheme="minorBidi"/>
          <w:sz w:val="28"/>
          <w:szCs w:val="28"/>
        </w:rPr>
      </w:pPr>
    </w:p>
    <w:p w14:paraId="756A1890"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t>Article (58)</w:t>
      </w:r>
    </w:p>
    <w:p w14:paraId="023D3D15" w14:textId="77777777" w:rsidR="0052368B" w:rsidRPr="0052368B" w:rsidRDefault="00664F11" w:rsidP="005B6E2D">
      <w:pPr>
        <w:jc w:val="center"/>
        <w:rPr>
          <w:rFonts w:asciiTheme="minorBidi" w:hAnsiTheme="minorBidi"/>
          <w:sz w:val="28"/>
          <w:szCs w:val="28"/>
        </w:rPr>
      </w:pPr>
      <w:r>
        <w:rPr>
          <w:rFonts w:asciiTheme="minorBidi" w:hAnsiTheme="minorBidi"/>
          <w:sz w:val="28"/>
          <w:szCs w:val="28"/>
        </w:rPr>
        <w:t>Executive Regulations</w:t>
      </w:r>
    </w:p>
    <w:p w14:paraId="025D1058"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 xml:space="preserve">The Council of Ministers, upon the proposal of the Minister, shall issue the </w:t>
      </w:r>
      <w:r w:rsidR="00664F11">
        <w:rPr>
          <w:rFonts w:asciiTheme="minorBidi" w:hAnsiTheme="minorBidi"/>
          <w:sz w:val="28"/>
          <w:szCs w:val="28"/>
        </w:rPr>
        <w:t>Executive Regulations</w:t>
      </w:r>
      <w:r w:rsidRPr="0052368B">
        <w:rPr>
          <w:rFonts w:asciiTheme="minorBidi" w:hAnsiTheme="minorBidi"/>
          <w:sz w:val="28"/>
          <w:szCs w:val="28"/>
        </w:rPr>
        <w:t xml:space="preserve"> for this Decree-Law.</w:t>
      </w:r>
    </w:p>
    <w:p w14:paraId="4748BEE9" w14:textId="77777777" w:rsidR="005B6E2D" w:rsidRDefault="005B6E2D" w:rsidP="005B6E2D">
      <w:pPr>
        <w:jc w:val="center"/>
        <w:rPr>
          <w:rFonts w:asciiTheme="minorBidi" w:hAnsiTheme="minorBidi"/>
          <w:sz w:val="28"/>
          <w:szCs w:val="28"/>
        </w:rPr>
      </w:pPr>
    </w:p>
    <w:p w14:paraId="4CD0D14C"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t>Article (59)</w:t>
      </w:r>
    </w:p>
    <w:p w14:paraId="01FA2EF3" w14:textId="77777777" w:rsidR="0052368B" w:rsidRPr="0052368B" w:rsidRDefault="00724592" w:rsidP="005B6E2D">
      <w:pPr>
        <w:jc w:val="center"/>
        <w:rPr>
          <w:rFonts w:asciiTheme="minorBidi" w:hAnsiTheme="minorBidi"/>
          <w:sz w:val="28"/>
          <w:szCs w:val="28"/>
        </w:rPr>
      </w:pPr>
      <w:r>
        <w:rPr>
          <w:rFonts w:asciiTheme="minorBidi" w:hAnsiTheme="minorBidi"/>
          <w:sz w:val="28"/>
          <w:szCs w:val="28"/>
        </w:rPr>
        <w:t>Executive D</w:t>
      </w:r>
      <w:r w:rsidR="0052368B" w:rsidRPr="0052368B">
        <w:rPr>
          <w:rFonts w:asciiTheme="minorBidi" w:hAnsiTheme="minorBidi"/>
          <w:sz w:val="28"/>
          <w:szCs w:val="28"/>
        </w:rPr>
        <w:t>ecisions</w:t>
      </w:r>
    </w:p>
    <w:p w14:paraId="75E7C7B0" w14:textId="77777777" w:rsidR="0052368B" w:rsidRPr="0052368B" w:rsidRDefault="0052368B" w:rsidP="005B6E2D">
      <w:pPr>
        <w:rPr>
          <w:rFonts w:asciiTheme="minorBidi" w:hAnsiTheme="minorBidi"/>
          <w:sz w:val="28"/>
          <w:szCs w:val="28"/>
        </w:rPr>
      </w:pPr>
      <w:r w:rsidRPr="0052368B">
        <w:rPr>
          <w:rFonts w:asciiTheme="minorBidi" w:hAnsiTheme="minorBidi"/>
          <w:sz w:val="28"/>
          <w:szCs w:val="28"/>
        </w:rPr>
        <w:t xml:space="preserve">The Minister shall issue the decisions </w:t>
      </w:r>
      <w:r w:rsidR="005B6E2D">
        <w:rPr>
          <w:rFonts w:asciiTheme="minorBidi" w:hAnsiTheme="minorBidi"/>
          <w:sz w:val="28"/>
          <w:szCs w:val="28"/>
        </w:rPr>
        <w:t>needed in</w:t>
      </w:r>
      <w:r w:rsidRPr="0052368B">
        <w:rPr>
          <w:rFonts w:asciiTheme="minorBidi" w:hAnsiTheme="minorBidi"/>
          <w:sz w:val="28"/>
          <w:szCs w:val="28"/>
        </w:rPr>
        <w:t xml:space="preserve"> implement</w:t>
      </w:r>
      <w:r w:rsidR="005B6E2D">
        <w:rPr>
          <w:rFonts w:asciiTheme="minorBidi" w:hAnsiTheme="minorBidi"/>
          <w:sz w:val="28"/>
          <w:szCs w:val="28"/>
        </w:rPr>
        <w:t>ation of</w:t>
      </w:r>
      <w:r w:rsidRPr="0052368B">
        <w:rPr>
          <w:rFonts w:asciiTheme="minorBidi" w:hAnsiTheme="minorBidi"/>
          <w:sz w:val="28"/>
          <w:szCs w:val="28"/>
        </w:rPr>
        <w:t xml:space="preserve"> the provisions of this Decree-Law.</w:t>
      </w:r>
    </w:p>
    <w:p w14:paraId="57E4999C" w14:textId="77777777" w:rsidR="005B6E2D" w:rsidRDefault="005B6E2D" w:rsidP="005B6E2D">
      <w:pPr>
        <w:jc w:val="center"/>
        <w:rPr>
          <w:rFonts w:asciiTheme="minorBidi" w:hAnsiTheme="minorBidi"/>
          <w:sz w:val="28"/>
          <w:szCs w:val="28"/>
        </w:rPr>
      </w:pPr>
    </w:p>
    <w:p w14:paraId="77E5CB03"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t>Article (60)</w:t>
      </w:r>
    </w:p>
    <w:p w14:paraId="45AA2E05"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t>Cancellations</w:t>
      </w:r>
    </w:p>
    <w:p w14:paraId="2CB46071" w14:textId="77777777" w:rsidR="0052368B" w:rsidRPr="0052368B" w:rsidRDefault="0052368B" w:rsidP="005B6E2D">
      <w:pPr>
        <w:rPr>
          <w:rFonts w:asciiTheme="minorBidi" w:hAnsiTheme="minorBidi"/>
          <w:sz w:val="28"/>
          <w:szCs w:val="28"/>
        </w:rPr>
      </w:pPr>
      <w:r w:rsidRPr="0052368B">
        <w:rPr>
          <w:rFonts w:asciiTheme="minorBidi" w:hAnsiTheme="minorBidi"/>
          <w:sz w:val="28"/>
          <w:szCs w:val="28"/>
        </w:rPr>
        <w:t xml:space="preserve">1. Federal Law No. (37) of 1992 regarding trademarks and </w:t>
      </w:r>
      <w:r w:rsidR="005B6E2D">
        <w:rPr>
          <w:rFonts w:asciiTheme="minorBidi" w:hAnsiTheme="minorBidi"/>
          <w:sz w:val="28"/>
          <w:szCs w:val="28"/>
        </w:rPr>
        <w:t>the</w:t>
      </w:r>
      <w:r w:rsidRPr="0052368B">
        <w:rPr>
          <w:rFonts w:asciiTheme="minorBidi" w:hAnsiTheme="minorBidi"/>
          <w:sz w:val="28"/>
          <w:szCs w:val="28"/>
        </w:rPr>
        <w:t xml:space="preserve"> amendments </w:t>
      </w:r>
      <w:r w:rsidR="005B6E2D">
        <w:rPr>
          <w:rFonts w:asciiTheme="minorBidi" w:hAnsiTheme="minorBidi"/>
          <w:sz w:val="28"/>
          <w:szCs w:val="28"/>
        </w:rPr>
        <w:t xml:space="preserve">thereto </w:t>
      </w:r>
      <w:r w:rsidRPr="0052368B">
        <w:rPr>
          <w:rFonts w:asciiTheme="minorBidi" w:hAnsiTheme="minorBidi"/>
          <w:sz w:val="28"/>
          <w:szCs w:val="28"/>
        </w:rPr>
        <w:t>shall be repealed.</w:t>
      </w:r>
    </w:p>
    <w:p w14:paraId="1EE494BD" w14:textId="77777777" w:rsidR="0052368B" w:rsidRPr="0052368B" w:rsidRDefault="0052368B" w:rsidP="00724592">
      <w:pPr>
        <w:rPr>
          <w:rFonts w:asciiTheme="minorBidi" w:hAnsiTheme="minorBidi"/>
          <w:sz w:val="28"/>
          <w:szCs w:val="28"/>
        </w:rPr>
      </w:pPr>
      <w:r w:rsidRPr="0052368B">
        <w:rPr>
          <w:rFonts w:asciiTheme="minorBidi" w:hAnsiTheme="minorBidi"/>
          <w:sz w:val="28"/>
          <w:szCs w:val="28"/>
        </w:rPr>
        <w:t>2-. Any provision that contradicts or contravenes the provisions of this Decree-Law shall be repealed.</w:t>
      </w:r>
    </w:p>
    <w:p w14:paraId="422AC74A"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3. The decisions and regulations in force prior to the entry into force of the provisions of this Decree-Law shall remain in force and in a manner that does not conflict with its provisions, until the issuance of their replacement in accordance with the provisions of this Decree-Law.</w:t>
      </w:r>
    </w:p>
    <w:p w14:paraId="7E2C374C" w14:textId="77777777" w:rsidR="005B6E2D" w:rsidRDefault="005B6E2D" w:rsidP="005B6E2D">
      <w:pPr>
        <w:jc w:val="center"/>
        <w:rPr>
          <w:rFonts w:asciiTheme="minorBidi" w:hAnsiTheme="minorBidi"/>
          <w:sz w:val="28"/>
          <w:szCs w:val="28"/>
        </w:rPr>
      </w:pPr>
    </w:p>
    <w:p w14:paraId="01526183" w14:textId="77777777" w:rsidR="0052368B" w:rsidRPr="0052368B" w:rsidRDefault="0052368B" w:rsidP="005B6E2D">
      <w:pPr>
        <w:jc w:val="center"/>
        <w:rPr>
          <w:rFonts w:asciiTheme="minorBidi" w:hAnsiTheme="minorBidi"/>
          <w:sz w:val="28"/>
          <w:szCs w:val="28"/>
        </w:rPr>
      </w:pPr>
      <w:r w:rsidRPr="0052368B">
        <w:rPr>
          <w:rFonts w:asciiTheme="minorBidi" w:hAnsiTheme="minorBidi"/>
          <w:sz w:val="28"/>
          <w:szCs w:val="28"/>
        </w:rPr>
        <w:t>Article (61)</w:t>
      </w:r>
    </w:p>
    <w:p w14:paraId="50739EA7" w14:textId="77777777" w:rsidR="0052368B" w:rsidRPr="0052368B" w:rsidRDefault="005B6E2D" w:rsidP="005B6E2D">
      <w:pPr>
        <w:jc w:val="center"/>
        <w:rPr>
          <w:rFonts w:asciiTheme="minorBidi" w:hAnsiTheme="minorBidi"/>
          <w:sz w:val="28"/>
          <w:szCs w:val="28"/>
        </w:rPr>
      </w:pPr>
      <w:r>
        <w:rPr>
          <w:rFonts w:asciiTheme="minorBidi" w:hAnsiTheme="minorBidi"/>
          <w:sz w:val="28"/>
          <w:szCs w:val="28"/>
        </w:rPr>
        <w:t>Publication of the Decree-L</w:t>
      </w:r>
      <w:r w:rsidR="0052368B" w:rsidRPr="0052368B">
        <w:rPr>
          <w:rFonts w:asciiTheme="minorBidi" w:hAnsiTheme="minorBidi"/>
          <w:sz w:val="28"/>
          <w:szCs w:val="28"/>
        </w:rPr>
        <w:t xml:space="preserve">aw and </w:t>
      </w:r>
      <w:r>
        <w:rPr>
          <w:rFonts w:asciiTheme="minorBidi" w:hAnsiTheme="minorBidi"/>
          <w:sz w:val="28"/>
          <w:szCs w:val="28"/>
        </w:rPr>
        <w:t>the</w:t>
      </w:r>
      <w:r w:rsidR="00724592">
        <w:rPr>
          <w:rFonts w:asciiTheme="minorBidi" w:hAnsiTheme="minorBidi"/>
          <w:sz w:val="28"/>
          <w:szCs w:val="28"/>
        </w:rPr>
        <w:t xml:space="preserve"> I</w:t>
      </w:r>
      <w:r w:rsidR="0052368B" w:rsidRPr="0052368B">
        <w:rPr>
          <w:rFonts w:asciiTheme="minorBidi" w:hAnsiTheme="minorBidi"/>
          <w:sz w:val="28"/>
          <w:szCs w:val="28"/>
        </w:rPr>
        <w:t>mplementation</w:t>
      </w:r>
      <w:r>
        <w:rPr>
          <w:rFonts w:asciiTheme="minorBidi" w:hAnsiTheme="minorBidi"/>
          <w:sz w:val="28"/>
          <w:szCs w:val="28"/>
        </w:rPr>
        <w:t xml:space="preserve"> thereof</w:t>
      </w:r>
    </w:p>
    <w:p w14:paraId="7E9A521E"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lastRenderedPageBreak/>
        <w:t>This Decree-Law shall be published in the Official Gazette and shall come into force as of January 2, 2022 AD.</w:t>
      </w:r>
    </w:p>
    <w:p w14:paraId="014D5252"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Khalifa bin Zayed Al Nahyan</w:t>
      </w:r>
    </w:p>
    <w:p w14:paraId="0E5BCC5D"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President of the United Arab Emirates</w:t>
      </w:r>
    </w:p>
    <w:p w14:paraId="72BBC494" w14:textId="77777777" w:rsidR="0052368B" w:rsidRPr="0052368B" w:rsidRDefault="0052368B" w:rsidP="0052368B">
      <w:pPr>
        <w:rPr>
          <w:rFonts w:asciiTheme="minorBidi" w:hAnsiTheme="minorBidi"/>
          <w:sz w:val="28"/>
          <w:szCs w:val="28"/>
        </w:rPr>
      </w:pPr>
    </w:p>
    <w:p w14:paraId="28716155"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Issued by us at the Presidential Palace in Abu Dhabi:</w:t>
      </w:r>
    </w:p>
    <w:p w14:paraId="20AFC9FB" w14:textId="77777777" w:rsidR="0052368B" w:rsidRPr="0052368B" w:rsidRDefault="0052368B" w:rsidP="0052368B">
      <w:pPr>
        <w:rPr>
          <w:rFonts w:asciiTheme="minorBidi" w:hAnsiTheme="minorBidi"/>
          <w:sz w:val="28"/>
          <w:szCs w:val="28"/>
        </w:rPr>
      </w:pPr>
    </w:p>
    <w:p w14:paraId="12E45C55" w14:textId="77777777" w:rsidR="0052368B" w:rsidRPr="0052368B" w:rsidRDefault="0052368B" w:rsidP="0052368B">
      <w:pPr>
        <w:rPr>
          <w:rFonts w:asciiTheme="minorBidi" w:hAnsiTheme="minorBidi"/>
          <w:sz w:val="28"/>
          <w:szCs w:val="28"/>
        </w:rPr>
      </w:pPr>
      <w:r w:rsidRPr="0052368B">
        <w:rPr>
          <w:rFonts w:asciiTheme="minorBidi" w:hAnsiTheme="minorBidi"/>
          <w:sz w:val="28"/>
          <w:szCs w:val="28"/>
        </w:rPr>
        <w:t>On: 13 Safar</w:t>
      </w:r>
      <w:r w:rsidR="005B6E2D">
        <w:rPr>
          <w:rFonts w:asciiTheme="minorBidi" w:hAnsiTheme="minorBidi"/>
          <w:sz w:val="28"/>
          <w:szCs w:val="28"/>
        </w:rPr>
        <w:t>,</w:t>
      </w:r>
      <w:r w:rsidRPr="0052368B">
        <w:rPr>
          <w:rFonts w:asciiTheme="minorBidi" w:hAnsiTheme="minorBidi"/>
          <w:sz w:val="28"/>
          <w:szCs w:val="28"/>
        </w:rPr>
        <w:t xml:space="preserve"> 1443 AH</w:t>
      </w:r>
    </w:p>
    <w:p w14:paraId="5DB6DA8E" w14:textId="77777777" w:rsidR="0052368B" w:rsidRDefault="0052368B" w:rsidP="005B6E2D">
      <w:pPr>
        <w:rPr>
          <w:rFonts w:asciiTheme="minorBidi" w:hAnsiTheme="minorBidi"/>
          <w:sz w:val="28"/>
          <w:szCs w:val="28"/>
        </w:rPr>
      </w:pPr>
      <w:r w:rsidRPr="0052368B">
        <w:rPr>
          <w:rFonts w:asciiTheme="minorBidi" w:hAnsiTheme="minorBidi"/>
          <w:sz w:val="28"/>
          <w:szCs w:val="28"/>
        </w:rPr>
        <w:t xml:space="preserve">Corresponding to: </w:t>
      </w:r>
      <w:r w:rsidR="005B6E2D" w:rsidRPr="0052368B">
        <w:rPr>
          <w:rFonts w:asciiTheme="minorBidi" w:hAnsiTheme="minorBidi"/>
          <w:sz w:val="28"/>
          <w:szCs w:val="28"/>
        </w:rPr>
        <w:t>20</w:t>
      </w:r>
      <w:r w:rsidR="005B6E2D">
        <w:rPr>
          <w:rFonts w:asciiTheme="minorBidi" w:hAnsiTheme="minorBidi"/>
          <w:sz w:val="28"/>
          <w:szCs w:val="28"/>
        </w:rPr>
        <w:t xml:space="preserve"> </w:t>
      </w:r>
      <w:r w:rsidRPr="0052368B">
        <w:rPr>
          <w:rFonts w:asciiTheme="minorBidi" w:hAnsiTheme="minorBidi"/>
          <w:sz w:val="28"/>
          <w:szCs w:val="28"/>
        </w:rPr>
        <w:t>September, 2021</w:t>
      </w:r>
      <w:r w:rsidR="005B6E2D">
        <w:rPr>
          <w:rFonts w:asciiTheme="minorBidi" w:hAnsiTheme="minorBidi"/>
          <w:sz w:val="28"/>
          <w:szCs w:val="28"/>
        </w:rPr>
        <w:t xml:space="preserve"> AD</w:t>
      </w:r>
    </w:p>
    <w:p w14:paraId="4AEB63D5" w14:textId="77777777" w:rsidR="0052368B" w:rsidRPr="000740C1" w:rsidRDefault="0052368B" w:rsidP="0052368B">
      <w:pPr>
        <w:rPr>
          <w:rFonts w:asciiTheme="minorBidi" w:hAnsiTheme="minorBidi"/>
          <w:sz w:val="28"/>
          <w:szCs w:val="28"/>
        </w:rPr>
      </w:pPr>
    </w:p>
    <w:sectPr w:rsidR="0052368B" w:rsidRPr="000740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AE76D" w14:textId="77777777" w:rsidR="001D069F" w:rsidRDefault="001D069F" w:rsidP="00E9271B">
      <w:pPr>
        <w:spacing w:after="0" w:line="240" w:lineRule="auto"/>
      </w:pPr>
      <w:r>
        <w:separator/>
      </w:r>
    </w:p>
  </w:endnote>
  <w:endnote w:type="continuationSeparator" w:id="0">
    <w:p w14:paraId="599611C0" w14:textId="77777777" w:rsidR="001D069F" w:rsidRDefault="001D069F" w:rsidP="00E9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39F58" w14:textId="77777777" w:rsidR="001D069F" w:rsidRDefault="001D069F" w:rsidP="00E9271B">
      <w:pPr>
        <w:spacing w:after="0" w:line="240" w:lineRule="auto"/>
      </w:pPr>
      <w:r>
        <w:separator/>
      </w:r>
    </w:p>
  </w:footnote>
  <w:footnote w:type="continuationSeparator" w:id="0">
    <w:p w14:paraId="02BC3949" w14:textId="77777777" w:rsidR="001D069F" w:rsidRDefault="001D069F" w:rsidP="00E92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2D6F"/>
    <w:multiLevelType w:val="hybridMultilevel"/>
    <w:tmpl w:val="1C5C6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76302"/>
    <w:multiLevelType w:val="hybridMultilevel"/>
    <w:tmpl w:val="5D76EA74"/>
    <w:lvl w:ilvl="0" w:tplc="793EC77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49C"/>
    <w:rsid w:val="00005899"/>
    <w:rsid w:val="00021B30"/>
    <w:rsid w:val="00035FF0"/>
    <w:rsid w:val="000451AC"/>
    <w:rsid w:val="000617F3"/>
    <w:rsid w:val="000740C1"/>
    <w:rsid w:val="00090D78"/>
    <w:rsid w:val="000A44F6"/>
    <w:rsid w:val="000A7C5F"/>
    <w:rsid w:val="000B0DE0"/>
    <w:rsid w:val="000B5095"/>
    <w:rsid w:val="000B62C1"/>
    <w:rsid w:val="000B6C66"/>
    <w:rsid w:val="000D1B2F"/>
    <w:rsid w:val="000E5FE2"/>
    <w:rsid w:val="00101089"/>
    <w:rsid w:val="001022C9"/>
    <w:rsid w:val="001113A8"/>
    <w:rsid w:val="00134A8A"/>
    <w:rsid w:val="001470F3"/>
    <w:rsid w:val="00155D8D"/>
    <w:rsid w:val="001615FE"/>
    <w:rsid w:val="00182202"/>
    <w:rsid w:val="0019198F"/>
    <w:rsid w:val="001A651E"/>
    <w:rsid w:val="001B03EB"/>
    <w:rsid w:val="001B728B"/>
    <w:rsid w:val="001D069F"/>
    <w:rsid w:val="001D3F5D"/>
    <w:rsid w:val="00206743"/>
    <w:rsid w:val="002073E6"/>
    <w:rsid w:val="00210304"/>
    <w:rsid w:val="0022290E"/>
    <w:rsid w:val="00225C6C"/>
    <w:rsid w:val="0023632B"/>
    <w:rsid w:val="00240068"/>
    <w:rsid w:val="002547A6"/>
    <w:rsid w:val="0027613E"/>
    <w:rsid w:val="002805A4"/>
    <w:rsid w:val="00294D8F"/>
    <w:rsid w:val="002A3FD3"/>
    <w:rsid w:val="002B2B38"/>
    <w:rsid w:val="002F0082"/>
    <w:rsid w:val="003263BC"/>
    <w:rsid w:val="003314A2"/>
    <w:rsid w:val="003331BA"/>
    <w:rsid w:val="003528F8"/>
    <w:rsid w:val="00355A59"/>
    <w:rsid w:val="00356C54"/>
    <w:rsid w:val="00370B4B"/>
    <w:rsid w:val="00392C3F"/>
    <w:rsid w:val="003954BD"/>
    <w:rsid w:val="0039749C"/>
    <w:rsid w:val="003C50C0"/>
    <w:rsid w:val="003F1CDD"/>
    <w:rsid w:val="003F6DFE"/>
    <w:rsid w:val="004046BE"/>
    <w:rsid w:val="00413661"/>
    <w:rsid w:val="004266A1"/>
    <w:rsid w:val="004474EB"/>
    <w:rsid w:val="004508D5"/>
    <w:rsid w:val="00490A52"/>
    <w:rsid w:val="004C74B4"/>
    <w:rsid w:val="004E6E0F"/>
    <w:rsid w:val="004F03C3"/>
    <w:rsid w:val="005012C5"/>
    <w:rsid w:val="0052368B"/>
    <w:rsid w:val="00525746"/>
    <w:rsid w:val="00530928"/>
    <w:rsid w:val="00536F2C"/>
    <w:rsid w:val="00536F6F"/>
    <w:rsid w:val="00550EF6"/>
    <w:rsid w:val="00561F52"/>
    <w:rsid w:val="00563C04"/>
    <w:rsid w:val="00572AA2"/>
    <w:rsid w:val="005853A9"/>
    <w:rsid w:val="00590678"/>
    <w:rsid w:val="00597228"/>
    <w:rsid w:val="0059759C"/>
    <w:rsid w:val="005A123A"/>
    <w:rsid w:val="005A246B"/>
    <w:rsid w:val="005B6E2D"/>
    <w:rsid w:val="005C1BDF"/>
    <w:rsid w:val="005D2CFB"/>
    <w:rsid w:val="005D5018"/>
    <w:rsid w:val="005D5A73"/>
    <w:rsid w:val="00605F3F"/>
    <w:rsid w:val="00626DE4"/>
    <w:rsid w:val="00640664"/>
    <w:rsid w:val="006466E3"/>
    <w:rsid w:val="0065113B"/>
    <w:rsid w:val="00654AA0"/>
    <w:rsid w:val="006578F1"/>
    <w:rsid w:val="006609AC"/>
    <w:rsid w:val="00664F11"/>
    <w:rsid w:val="0067226D"/>
    <w:rsid w:val="00690934"/>
    <w:rsid w:val="006C171D"/>
    <w:rsid w:val="006C75D4"/>
    <w:rsid w:val="00706406"/>
    <w:rsid w:val="00706596"/>
    <w:rsid w:val="0071758E"/>
    <w:rsid w:val="0072163D"/>
    <w:rsid w:val="00723BB4"/>
    <w:rsid w:val="00724592"/>
    <w:rsid w:val="007339BE"/>
    <w:rsid w:val="0076393F"/>
    <w:rsid w:val="00777ECC"/>
    <w:rsid w:val="00783F33"/>
    <w:rsid w:val="00785B97"/>
    <w:rsid w:val="00787E7D"/>
    <w:rsid w:val="007912DD"/>
    <w:rsid w:val="0079140F"/>
    <w:rsid w:val="007A2E97"/>
    <w:rsid w:val="007C14BF"/>
    <w:rsid w:val="007C5DF9"/>
    <w:rsid w:val="007F5D57"/>
    <w:rsid w:val="008077DC"/>
    <w:rsid w:val="00816B19"/>
    <w:rsid w:val="00831C4A"/>
    <w:rsid w:val="00832450"/>
    <w:rsid w:val="00843ABC"/>
    <w:rsid w:val="008447D1"/>
    <w:rsid w:val="00873A19"/>
    <w:rsid w:val="00886BE1"/>
    <w:rsid w:val="0089777F"/>
    <w:rsid w:val="008A001B"/>
    <w:rsid w:val="008A7BD5"/>
    <w:rsid w:val="008B5440"/>
    <w:rsid w:val="008D117E"/>
    <w:rsid w:val="008E519D"/>
    <w:rsid w:val="00904AC1"/>
    <w:rsid w:val="009146AB"/>
    <w:rsid w:val="009334AF"/>
    <w:rsid w:val="009422EF"/>
    <w:rsid w:val="00947450"/>
    <w:rsid w:val="00954F3C"/>
    <w:rsid w:val="009772D7"/>
    <w:rsid w:val="00991A6E"/>
    <w:rsid w:val="009B68F9"/>
    <w:rsid w:val="009C362E"/>
    <w:rsid w:val="009F672D"/>
    <w:rsid w:val="00A30913"/>
    <w:rsid w:val="00A30DF6"/>
    <w:rsid w:val="00A343B6"/>
    <w:rsid w:val="00A44EB5"/>
    <w:rsid w:val="00A56015"/>
    <w:rsid w:val="00A8619F"/>
    <w:rsid w:val="00AA4C93"/>
    <w:rsid w:val="00AB0F71"/>
    <w:rsid w:val="00AB1802"/>
    <w:rsid w:val="00AC40E3"/>
    <w:rsid w:val="00AC751D"/>
    <w:rsid w:val="00AF7957"/>
    <w:rsid w:val="00B018A2"/>
    <w:rsid w:val="00B06220"/>
    <w:rsid w:val="00B155C3"/>
    <w:rsid w:val="00B166FF"/>
    <w:rsid w:val="00B401FA"/>
    <w:rsid w:val="00B80BE5"/>
    <w:rsid w:val="00B811EA"/>
    <w:rsid w:val="00BA4A5A"/>
    <w:rsid w:val="00BB34A2"/>
    <w:rsid w:val="00BB66B5"/>
    <w:rsid w:val="00BB7F64"/>
    <w:rsid w:val="00BC08BE"/>
    <w:rsid w:val="00BD6638"/>
    <w:rsid w:val="00BF7900"/>
    <w:rsid w:val="00C20564"/>
    <w:rsid w:val="00C3261C"/>
    <w:rsid w:val="00C41705"/>
    <w:rsid w:val="00C62676"/>
    <w:rsid w:val="00C82CA0"/>
    <w:rsid w:val="00C86FD8"/>
    <w:rsid w:val="00CB3232"/>
    <w:rsid w:val="00CD212D"/>
    <w:rsid w:val="00CE6C2F"/>
    <w:rsid w:val="00CF08E6"/>
    <w:rsid w:val="00D04F46"/>
    <w:rsid w:val="00D0675A"/>
    <w:rsid w:val="00D21CC1"/>
    <w:rsid w:val="00D2220F"/>
    <w:rsid w:val="00D250F4"/>
    <w:rsid w:val="00D358E2"/>
    <w:rsid w:val="00D50DFA"/>
    <w:rsid w:val="00D51A36"/>
    <w:rsid w:val="00D57CC7"/>
    <w:rsid w:val="00D712B5"/>
    <w:rsid w:val="00D71A6E"/>
    <w:rsid w:val="00D71B3C"/>
    <w:rsid w:val="00D833B0"/>
    <w:rsid w:val="00D87F5B"/>
    <w:rsid w:val="00D94891"/>
    <w:rsid w:val="00D96B2B"/>
    <w:rsid w:val="00DB3246"/>
    <w:rsid w:val="00DB7991"/>
    <w:rsid w:val="00DC2020"/>
    <w:rsid w:val="00DC560E"/>
    <w:rsid w:val="00DC68E9"/>
    <w:rsid w:val="00DC70D7"/>
    <w:rsid w:val="00DD189A"/>
    <w:rsid w:val="00DF32E2"/>
    <w:rsid w:val="00DF5B3D"/>
    <w:rsid w:val="00E51B87"/>
    <w:rsid w:val="00E53CFC"/>
    <w:rsid w:val="00E61369"/>
    <w:rsid w:val="00E7564B"/>
    <w:rsid w:val="00E76A59"/>
    <w:rsid w:val="00E9271B"/>
    <w:rsid w:val="00EB5305"/>
    <w:rsid w:val="00EB582F"/>
    <w:rsid w:val="00EB59D1"/>
    <w:rsid w:val="00EB6AEC"/>
    <w:rsid w:val="00EC5A2C"/>
    <w:rsid w:val="00ED6FBE"/>
    <w:rsid w:val="00EE6749"/>
    <w:rsid w:val="00EE6DDB"/>
    <w:rsid w:val="00F10F0D"/>
    <w:rsid w:val="00F615ED"/>
    <w:rsid w:val="00F80FFF"/>
    <w:rsid w:val="00F91729"/>
    <w:rsid w:val="00F918E3"/>
    <w:rsid w:val="00F96766"/>
    <w:rsid w:val="00F96946"/>
    <w:rsid w:val="00FB1603"/>
    <w:rsid w:val="00FB3444"/>
    <w:rsid w:val="00FC4403"/>
    <w:rsid w:val="00FC63B4"/>
    <w:rsid w:val="00FF7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7F82"/>
  <w15:chartTrackingRefBased/>
  <w15:docId w15:val="{32E87D04-5635-4251-943E-862C30E6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72D"/>
    <w:pPr>
      <w:ind w:left="720"/>
      <w:contextualSpacing/>
    </w:pPr>
  </w:style>
  <w:style w:type="table" w:styleId="TableGrid">
    <w:name w:val="Table Grid"/>
    <w:basedOn w:val="TableNormal"/>
    <w:uiPriority w:val="39"/>
    <w:rsid w:val="00D7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2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71B"/>
  </w:style>
  <w:style w:type="paragraph" w:styleId="Footer">
    <w:name w:val="footer"/>
    <w:basedOn w:val="Normal"/>
    <w:link w:val="FooterChar"/>
    <w:uiPriority w:val="99"/>
    <w:unhideWhenUsed/>
    <w:rsid w:val="00E92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6401</Words>
  <Characters>36487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Vijendra Vikram Singh Paul</cp:lastModifiedBy>
  <cp:revision>2</cp:revision>
  <dcterms:created xsi:type="dcterms:W3CDTF">2022-09-06T10:01:00Z</dcterms:created>
  <dcterms:modified xsi:type="dcterms:W3CDTF">2022-09-06T10:01:00Z</dcterms:modified>
</cp:coreProperties>
</file>